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3C58" w:rsidRDefault="00B13C58" w:rsidP="00B13C58">
      <w:pPr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Проект</w:t>
      </w:r>
    </w:p>
    <w:p w:rsidR="00226CCE" w:rsidRPr="00226CCE" w:rsidRDefault="00226CCE" w:rsidP="00226CCE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6CCE">
        <w:rPr>
          <w:rFonts w:ascii="Times New Roman" w:hAnsi="Times New Roman" w:cs="Times New Roman"/>
          <w:b/>
          <w:sz w:val="24"/>
          <w:szCs w:val="24"/>
        </w:rPr>
        <w:t>Единые требования к оцениванию предметных результатов по предмету «Труд (технология)»</w:t>
      </w:r>
    </w:p>
    <w:p w:rsidR="00226CCE" w:rsidRPr="00226CCE" w:rsidRDefault="00226CCE" w:rsidP="00226CC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C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6CCE" w:rsidRPr="00226CCE" w:rsidRDefault="00226CCE" w:rsidP="00226CCE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6CCE">
        <w:rPr>
          <w:rFonts w:ascii="Times New Roman" w:hAnsi="Times New Roman" w:cs="Times New Roman"/>
          <w:b/>
          <w:sz w:val="24"/>
          <w:szCs w:val="24"/>
        </w:rPr>
        <w:t xml:space="preserve">Критерии оценки знаний, умений и </w:t>
      </w:r>
      <w:proofErr w:type="gramStart"/>
      <w:r w:rsidRPr="00226CCE">
        <w:rPr>
          <w:rFonts w:ascii="Times New Roman" w:hAnsi="Times New Roman" w:cs="Times New Roman"/>
          <w:b/>
          <w:sz w:val="24"/>
          <w:szCs w:val="24"/>
        </w:rPr>
        <w:t>навыков</w:t>
      </w:r>
      <w:proofErr w:type="gramEnd"/>
      <w:r w:rsidRPr="00226CCE">
        <w:rPr>
          <w:rFonts w:ascii="Times New Roman" w:hAnsi="Times New Roman" w:cs="Times New Roman"/>
          <w:b/>
          <w:sz w:val="24"/>
          <w:szCs w:val="24"/>
        </w:rPr>
        <w:t xml:space="preserve"> обучающихся по образовательной области «Труд (технология)» </w:t>
      </w:r>
    </w:p>
    <w:p w:rsidR="00226CCE" w:rsidRPr="00226CCE" w:rsidRDefault="00226CCE" w:rsidP="00226CC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CCE">
        <w:rPr>
          <w:rFonts w:ascii="Times New Roman" w:hAnsi="Times New Roman" w:cs="Times New Roman"/>
          <w:sz w:val="24"/>
          <w:szCs w:val="24"/>
        </w:rPr>
        <w:t xml:space="preserve">Критериями оценки, определяющими подготовку учащегося на уроках труда (технологии), являются: </w:t>
      </w:r>
    </w:p>
    <w:p w:rsidR="00226CCE" w:rsidRPr="00226CCE" w:rsidRDefault="00226CCE" w:rsidP="00226CC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CCE">
        <w:rPr>
          <w:rFonts w:ascii="Times New Roman" w:hAnsi="Times New Roman" w:cs="Times New Roman"/>
          <w:sz w:val="24"/>
          <w:szCs w:val="24"/>
        </w:rPr>
        <w:t xml:space="preserve">- общая подготовленность, организация рабочего места, научность, технологичность и  </w:t>
      </w:r>
    </w:p>
    <w:p w:rsidR="00226CCE" w:rsidRPr="00226CCE" w:rsidRDefault="00226CCE" w:rsidP="00226CC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CCE">
        <w:rPr>
          <w:rFonts w:ascii="Times New Roman" w:hAnsi="Times New Roman" w:cs="Times New Roman"/>
          <w:sz w:val="24"/>
          <w:szCs w:val="24"/>
        </w:rPr>
        <w:t xml:space="preserve">логика изложения материала;  </w:t>
      </w:r>
    </w:p>
    <w:p w:rsidR="00226CCE" w:rsidRPr="00226CCE" w:rsidRDefault="00226CCE" w:rsidP="00226CC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CCE">
        <w:rPr>
          <w:rFonts w:ascii="Times New Roman" w:hAnsi="Times New Roman" w:cs="Times New Roman"/>
          <w:sz w:val="24"/>
          <w:szCs w:val="24"/>
        </w:rPr>
        <w:t xml:space="preserve">- уровень освоения теоретического материала, предусмотренного программой по предмету технология; </w:t>
      </w:r>
    </w:p>
    <w:p w:rsidR="00226CCE" w:rsidRPr="00226CCE" w:rsidRDefault="00226CCE" w:rsidP="00226CC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CCE">
        <w:rPr>
          <w:rFonts w:ascii="Times New Roman" w:hAnsi="Times New Roman" w:cs="Times New Roman"/>
          <w:sz w:val="24"/>
          <w:szCs w:val="24"/>
        </w:rPr>
        <w:t xml:space="preserve">- умения использовать теоретические знания при выполнении текущих заданий и упражнений, практических, самостоятельных, творческих и проектных работ; </w:t>
      </w:r>
    </w:p>
    <w:p w:rsidR="00226CCE" w:rsidRPr="00226CCE" w:rsidRDefault="00226CCE" w:rsidP="00226CC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CCE">
        <w:rPr>
          <w:rFonts w:ascii="Times New Roman" w:hAnsi="Times New Roman" w:cs="Times New Roman"/>
          <w:sz w:val="24"/>
          <w:szCs w:val="24"/>
        </w:rPr>
        <w:t xml:space="preserve">- соблюдение этапов технологии изготовления, норм времени, качество выполнения технологических операций и приёмов;  </w:t>
      </w:r>
    </w:p>
    <w:p w:rsidR="00226CCE" w:rsidRPr="00226CCE" w:rsidRDefault="00226CCE" w:rsidP="00226CC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CCE">
        <w:rPr>
          <w:rFonts w:ascii="Times New Roman" w:hAnsi="Times New Roman" w:cs="Times New Roman"/>
          <w:sz w:val="24"/>
          <w:szCs w:val="24"/>
        </w:rPr>
        <w:t xml:space="preserve">- соблюдение правил санитарии, гигиены, техники безопасности. </w:t>
      </w:r>
    </w:p>
    <w:p w:rsidR="00A824FD" w:rsidRDefault="00226CCE" w:rsidP="00226CC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CCE">
        <w:rPr>
          <w:rFonts w:ascii="Times New Roman" w:hAnsi="Times New Roman" w:cs="Times New Roman"/>
          <w:sz w:val="24"/>
          <w:szCs w:val="24"/>
        </w:rPr>
        <w:t>Формы контроля: устный ответ, творческий</w:t>
      </w:r>
      <w:r w:rsidR="00B13C58">
        <w:rPr>
          <w:rFonts w:ascii="Times New Roman" w:hAnsi="Times New Roman" w:cs="Times New Roman"/>
          <w:sz w:val="24"/>
          <w:szCs w:val="24"/>
        </w:rPr>
        <w:t>, мини - проект</w:t>
      </w:r>
      <w:r w:rsidRPr="00226CCE">
        <w:rPr>
          <w:rFonts w:ascii="Times New Roman" w:hAnsi="Times New Roman" w:cs="Times New Roman"/>
          <w:sz w:val="24"/>
          <w:szCs w:val="24"/>
        </w:rPr>
        <w:t>, практическая работа, тестирование.</w:t>
      </w:r>
    </w:p>
    <w:p w:rsidR="007909C0" w:rsidRDefault="007909C0" w:rsidP="007909C0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09C0">
        <w:rPr>
          <w:rFonts w:ascii="Times New Roman" w:hAnsi="Times New Roman" w:cs="Times New Roman"/>
          <w:sz w:val="24"/>
          <w:szCs w:val="24"/>
        </w:rPr>
        <w:t xml:space="preserve">Содержание заданий тестовой работы для проведения промежуточной аттестации позволяет обеспечить полноту проверки подготовки обучающихся на базовом уровне и возможность зафиксировать достижение </w:t>
      </w:r>
      <w:proofErr w:type="gramStart"/>
      <w:r w:rsidRPr="007909C0">
        <w:rPr>
          <w:rFonts w:ascii="Times New Roman" w:hAnsi="Times New Roman" w:cs="Times New Roman"/>
          <w:sz w:val="24"/>
          <w:szCs w:val="24"/>
        </w:rPr>
        <w:t>обучающимся</w:t>
      </w:r>
      <w:proofErr w:type="gramEnd"/>
      <w:r w:rsidRPr="007909C0">
        <w:rPr>
          <w:rFonts w:ascii="Times New Roman" w:hAnsi="Times New Roman" w:cs="Times New Roman"/>
          <w:sz w:val="24"/>
          <w:szCs w:val="24"/>
        </w:rPr>
        <w:t xml:space="preserve"> этого уровня. За счет включения заданий сложности, работа дает возможность осуществить более тонкую дифференциацию обучающихся по уровню подготовки и зафиксировать достижение планируемых результатов не только на базовом, но и на повышенном уровне. Таким образом, результаты выполнения работы дают возможность охарактеризовать как состояние базовой подготовки обучающегося, так и его развитие.</w:t>
      </w:r>
    </w:p>
    <w:p w:rsidR="00226CCE" w:rsidRPr="00226CCE" w:rsidRDefault="00226CCE" w:rsidP="00226CCE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26CCE">
        <w:rPr>
          <w:rFonts w:ascii="Times New Roman" w:hAnsi="Times New Roman" w:cs="Times New Roman"/>
          <w:b/>
          <w:sz w:val="24"/>
          <w:szCs w:val="24"/>
        </w:rPr>
        <w:t xml:space="preserve">Критерии оценивания устного ответа </w:t>
      </w:r>
    </w:p>
    <w:p w:rsidR="00226CCE" w:rsidRPr="00226CCE" w:rsidRDefault="00226CCE" w:rsidP="00226CC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CCE">
        <w:rPr>
          <w:rFonts w:ascii="Times New Roman" w:hAnsi="Times New Roman" w:cs="Times New Roman"/>
          <w:sz w:val="24"/>
          <w:szCs w:val="24"/>
        </w:rPr>
        <w:t xml:space="preserve">Развернутый  ответ обучающегося должен представлять собой связное, логически последовательное сообщение на заданную тему, показывать его умение применять определения, правила в конкретных случаях. </w:t>
      </w:r>
    </w:p>
    <w:p w:rsidR="00226CCE" w:rsidRPr="00226CCE" w:rsidRDefault="00226CCE" w:rsidP="00226CC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CCE">
        <w:rPr>
          <w:rFonts w:ascii="Times New Roman" w:hAnsi="Times New Roman" w:cs="Times New Roman"/>
          <w:sz w:val="24"/>
          <w:szCs w:val="24"/>
        </w:rPr>
        <w:t xml:space="preserve">При оценке ответа обучающегося необходимо руководствоваться следующими критериями, учитывать: </w:t>
      </w:r>
    </w:p>
    <w:p w:rsidR="00226CCE" w:rsidRPr="00226CCE" w:rsidRDefault="00226CCE" w:rsidP="00226CC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CCE">
        <w:rPr>
          <w:rFonts w:ascii="Times New Roman" w:hAnsi="Times New Roman" w:cs="Times New Roman"/>
          <w:sz w:val="24"/>
          <w:szCs w:val="24"/>
        </w:rPr>
        <w:t xml:space="preserve">1) полноту и правильность ответа; </w:t>
      </w:r>
    </w:p>
    <w:p w:rsidR="00226CCE" w:rsidRPr="00226CCE" w:rsidRDefault="00226CCE" w:rsidP="00226CC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CCE">
        <w:rPr>
          <w:rFonts w:ascii="Times New Roman" w:hAnsi="Times New Roman" w:cs="Times New Roman"/>
          <w:sz w:val="24"/>
          <w:szCs w:val="24"/>
        </w:rPr>
        <w:t xml:space="preserve">2) степень осознанности, понимания изученного; </w:t>
      </w:r>
    </w:p>
    <w:p w:rsidR="00226CCE" w:rsidRDefault="00226CCE" w:rsidP="00226CCE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CCE">
        <w:rPr>
          <w:rFonts w:ascii="Times New Roman" w:hAnsi="Times New Roman" w:cs="Times New Roman"/>
          <w:sz w:val="24"/>
          <w:szCs w:val="24"/>
        </w:rPr>
        <w:t>3) языковое оформление ответа.</w:t>
      </w:r>
    </w:p>
    <w:tbl>
      <w:tblPr>
        <w:tblpPr w:leftFromText="180" w:rightFromText="180" w:vertAnchor="text" w:tblpX="-672" w:tblpY="670"/>
        <w:tblW w:w="9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20"/>
        <w:gridCol w:w="8406"/>
      </w:tblGrid>
      <w:tr w:rsidR="00226CCE" w:rsidTr="00226CCE">
        <w:trPr>
          <w:trHeight w:val="162"/>
        </w:trPr>
        <w:tc>
          <w:tcPr>
            <w:tcW w:w="1420" w:type="dxa"/>
          </w:tcPr>
          <w:p w:rsidR="00226CCE" w:rsidRPr="00226CCE" w:rsidRDefault="00226CCE" w:rsidP="00226C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6CCE">
              <w:rPr>
                <w:rFonts w:ascii="Times New Roman" w:hAnsi="Times New Roman" w:cs="Times New Roman"/>
                <w:sz w:val="20"/>
                <w:szCs w:val="20"/>
              </w:rPr>
              <w:t xml:space="preserve">Балл  </w:t>
            </w:r>
          </w:p>
        </w:tc>
        <w:tc>
          <w:tcPr>
            <w:tcW w:w="8406" w:type="dxa"/>
          </w:tcPr>
          <w:p w:rsidR="00226CCE" w:rsidRPr="00226CCE" w:rsidRDefault="00226CCE" w:rsidP="00226C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6CCE">
              <w:rPr>
                <w:rFonts w:ascii="Times New Roman" w:hAnsi="Times New Roman" w:cs="Times New Roman"/>
                <w:sz w:val="20"/>
                <w:szCs w:val="20"/>
              </w:rPr>
              <w:t>Степень выполнения обучающим</w:t>
            </w:r>
            <w:r w:rsidR="00676FFA">
              <w:rPr>
                <w:rFonts w:ascii="Times New Roman" w:hAnsi="Times New Roman" w:cs="Times New Roman"/>
                <w:sz w:val="20"/>
                <w:szCs w:val="20"/>
              </w:rPr>
              <w:t>и</w:t>
            </w:r>
            <w:r w:rsidRPr="00226CCE">
              <w:rPr>
                <w:rFonts w:ascii="Times New Roman" w:hAnsi="Times New Roman" w:cs="Times New Roman"/>
                <w:sz w:val="20"/>
                <w:szCs w:val="20"/>
              </w:rPr>
              <w:t>ся общих требований к ответу</w:t>
            </w:r>
          </w:p>
        </w:tc>
      </w:tr>
      <w:tr w:rsidR="00226CCE" w:rsidTr="00226CCE">
        <w:trPr>
          <w:trHeight w:val="183"/>
        </w:trPr>
        <w:tc>
          <w:tcPr>
            <w:tcW w:w="1420" w:type="dxa"/>
          </w:tcPr>
          <w:p w:rsidR="00226CCE" w:rsidRPr="00226CCE" w:rsidRDefault="00226CCE" w:rsidP="00226C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6CCE">
              <w:rPr>
                <w:rFonts w:ascii="Times New Roman" w:hAnsi="Times New Roman" w:cs="Times New Roman"/>
                <w:sz w:val="20"/>
                <w:szCs w:val="20"/>
              </w:rPr>
              <w:t xml:space="preserve">«5» </w:t>
            </w:r>
          </w:p>
          <w:p w:rsidR="00226CCE" w:rsidRPr="00226CCE" w:rsidRDefault="00226CCE" w:rsidP="00226C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6" w:type="dxa"/>
          </w:tcPr>
          <w:p w:rsidR="00226CCE" w:rsidRPr="00226CCE" w:rsidRDefault="00226CCE" w:rsidP="00226C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6CCE">
              <w:rPr>
                <w:rFonts w:ascii="Times New Roman" w:hAnsi="Times New Roman" w:cs="Times New Roman"/>
                <w:sz w:val="20"/>
                <w:szCs w:val="20"/>
              </w:rPr>
              <w:t xml:space="preserve">1) обучающийся полно излагает изученный материал,  дает правильное определение языковых понятий; </w:t>
            </w:r>
          </w:p>
          <w:p w:rsidR="00226CCE" w:rsidRPr="00226CCE" w:rsidRDefault="00226CCE" w:rsidP="00226C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6CCE">
              <w:rPr>
                <w:rFonts w:ascii="Times New Roman" w:hAnsi="Times New Roman" w:cs="Times New Roman"/>
                <w:sz w:val="20"/>
                <w:szCs w:val="20"/>
              </w:rPr>
              <w:t xml:space="preserve">2) обнаруживает понимание материала, может обосновать свои суждения, привести необходимые примеры не только из учебника, но и самостоятельно составленные; </w:t>
            </w:r>
          </w:p>
          <w:p w:rsidR="00226CCE" w:rsidRPr="00226CCE" w:rsidRDefault="00226CCE" w:rsidP="00226C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6CCE">
              <w:rPr>
                <w:rFonts w:ascii="Times New Roman" w:hAnsi="Times New Roman" w:cs="Times New Roman"/>
                <w:sz w:val="20"/>
                <w:szCs w:val="20"/>
              </w:rPr>
              <w:t xml:space="preserve">3) излагает материал последовательно и правильно с  точки зрения норм литературного языка; </w:t>
            </w:r>
          </w:p>
          <w:p w:rsidR="00226CCE" w:rsidRDefault="00226CCE" w:rsidP="00226C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6CCE">
              <w:rPr>
                <w:rFonts w:ascii="Times New Roman" w:hAnsi="Times New Roman" w:cs="Times New Roman"/>
                <w:sz w:val="20"/>
                <w:szCs w:val="20"/>
              </w:rPr>
              <w:t>4) правильно и обстоятельно отвечает на дополнительные вопросы учителя.</w:t>
            </w:r>
          </w:p>
        </w:tc>
      </w:tr>
      <w:tr w:rsidR="00226CCE" w:rsidTr="00226CCE">
        <w:trPr>
          <w:trHeight w:val="183"/>
        </w:trPr>
        <w:tc>
          <w:tcPr>
            <w:tcW w:w="1420" w:type="dxa"/>
          </w:tcPr>
          <w:p w:rsidR="00226CCE" w:rsidRPr="00226CCE" w:rsidRDefault="00226CCE" w:rsidP="00226C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6CCE">
              <w:rPr>
                <w:rFonts w:ascii="Times New Roman" w:hAnsi="Times New Roman" w:cs="Times New Roman"/>
                <w:sz w:val="20"/>
                <w:szCs w:val="20"/>
              </w:rPr>
              <w:t xml:space="preserve">«4» </w:t>
            </w:r>
          </w:p>
          <w:p w:rsidR="00226CCE" w:rsidRPr="00226CCE" w:rsidRDefault="00226CCE" w:rsidP="00226C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6" w:type="dxa"/>
          </w:tcPr>
          <w:p w:rsidR="00226CCE" w:rsidRPr="00226CCE" w:rsidRDefault="00226CCE" w:rsidP="00226C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6CCE">
              <w:rPr>
                <w:rFonts w:ascii="Times New Roman" w:hAnsi="Times New Roman" w:cs="Times New Roman"/>
                <w:sz w:val="20"/>
                <w:szCs w:val="20"/>
              </w:rPr>
              <w:t xml:space="preserve">1) обучающийся дает ответ, удовлетворяющий тем же требованиям, что и для отметки «5», но допускает 1 - 2 ошибки, которые сам же исправляет; </w:t>
            </w:r>
          </w:p>
          <w:p w:rsidR="00226CCE" w:rsidRPr="00226CCE" w:rsidRDefault="00226CCE" w:rsidP="00226C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6CCE">
              <w:rPr>
                <w:rFonts w:ascii="Times New Roman" w:hAnsi="Times New Roman" w:cs="Times New Roman"/>
                <w:sz w:val="20"/>
                <w:szCs w:val="20"/>
              </w:rPr>
              <w:t xml:space="preserve">2) 1 - 2 недочета в последовательности и языковом оформлении излагаемого; </w:t>
            </w:r>
          </w:p>
          <w:p w:rsidR="00226CCE" w:rsidRDefault="00226CCE" w:rsidP="00226C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6CCE">
              <w:rPr>
                <w:rFonts w:ascii="Times New Roman" w:hAnsi="Times New Roman" w:cs="Times New Roman"/>
                <w:sz w:val="20"/>
                <w:szCs w:val="20"/>
              </w:rPr>
              <w:t>3) правильно и обстоятельно отвечает на дополнительные вопросы учителя.</w:t>
            </w:r>
          </w:p>
        </w:tc>
      </w:tr>
      <w:tr w:rsidR="00226CCE" w:rsidTr="00226CCE">
        <w:trPr>
          <w:trHeight w:val="172"/>
        </w:trPr>
        <w:tc>
          <w:tcPr>
            <w:tcW w:w="1420" w:type="dxa"/>
          </w:tcPr>
          <w:p w:rsidR="00226CCE" w:rsidRPr="00226CCE" w:rsidRDefault="00226CCE" w:rsidP="00226C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6CCE">
              <w:rPr>
                <w:rFonts w:ascii="Times New Roman" w:hAnsi="Times New Roman" w:cs="Times New Roman"/>
                <w:sz w:val="20"/>
                <w:szCs w:val="20"/>
              </w:rPr>
              <w:t>«3»</w:t>
            </w:r>
          </w:p>
        </w:tc>
        <w:tc>
          <w:tcPr>
            <w:tcW w:w="8406" w:type="dxa"/>
          </w:tcPr>
          <w:p w:rsidR="00226CCE" w:rsidRPr="00226CCE" w:rsidRDefault="00226CCE" w:rsidP="00226C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26CCE">
              <w:rPr>
                <w:rFonts w:ascii="Times New Roman" w:hAnsi="Times New Roman" w:cs="Times New Roman"/>
                <w:sz w:val="20"/>
                <w:szCs w:val="20"/>
              </w:rPr>
              <w:t>Обучающийся</w:t>
            </w:r>
            <w:proofErr w:type="gramEnd"/>
            <w:r w:rsidRPr="00226CCE">
              <w:rPr>
                <w:rFonts w:ascii="Times New Roman" w:hAnsi="Times New Roman" w:cs="Times New Roman"/>
                <w:sz w:val="20"/>
                <w:szCs w:val="20"/>
              </w:rPr>
              <w:t xml:space="preserve"> обнаруживает знание и понимание основных положений темы, но: </w:t>
            </w:r>
          </w:p>
          <w:p w:rsidR="00226CCE" w:rsidRPr="00226CCE" w:rsidRDefault="00226CCE" w:rsidP="00226C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6CCE">
              <w:rPr>
                <w:rFonts w:ascii="Times New Roman" w:hAnsi="Times New Roman" w:cs="Times New Roman"/>
                <w:sz w:val="20"/>
                <w:szCs w:val="20"/>
              </w:rPr>
              <w:t xml:space="preserve">1) излагает материал неполно и допускает неточности в определении понятий или формулировке правил; </w:t>
            </w:r>
          </w:p>
          <w:p w:rsidR="00226CCE" w:rsidRPr="00226CCE" w:rsidRDefault="00226CCE" w:rsidP="00226C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6CCE">
              <w:rPr>
                <w:rFonts w:ascii="Times New Roman" w:hAnsi="Times New Roman" w:cs="Times New Roman"/>
                <w:sz w:val="20"/>
                <w:szCs w:val="20"/>
              </w:rPr>
              <w:t xml:space="preserve">2) затрудняется глубоко и доказательно обосновать свои суждения и привести свои примеры; </w:t>
            </w:r>
          </w:p>
          <w:p w:rsidR="00226CCE" w:rsidRPr="00226CCE" w:rsidRDefault="00226CCE" w:rsidP="00226C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6C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3) излагает материал непоследовательно и допускает ошибки в языковом оформлении </w:t>
            </w:r>
            <w:proofErr w:type="gramStart"/>
            <w:r w:rsidRPr="00226CCE">
              <w:rPr>
                <w:rFonts w:ascii="Times New Roman" w:hAnsi="Times New Roman" w:cs="Times New Roman"/>
                <w:sz w:val="20"/>
                <w:szCs w:val="20"/>
              </w:rPr>
              <w:t>излагаемого</w:t>
            </w:r>
            <w:proofErr w:type="gramEnd"/>
            <w:r w:rsidRPr="00226CCE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:rsidR="00226CCE" w:rsidRDefault="00226CCE" w:rsidP="00226C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26CCE">
              <w:rPr>
                <w:rFonts w:ascii="Times New Roman" w:hAnsi="Times New Roman" w:cs="Times New Roman"/>
                <w:sz w:val="20"/>
                <w:szCs w:val="20"/>
              </w:rPr>
              <w:t>4) затрудняется отвечать на дополнительные вопросы.</w:t>
            </w:r>
          </w:p>
        </w:tc>
      </w:tr>
      <w:tr w:rsidR="00226CCE" w:rsidTr="00226CCE">
        <w:trPr>
          <w:trHeight w:val="315"/>
        </w:trPr>
        <w:tc>
          <w:tcPr>
            <w:tcW w:w="1420" w:type="dxa"/>
          </w:tcPr>
          <w:p w:rsidR="00226CCE" w:rsidRPr="00226CCE" w:rsidRDefault="00226CCE" w:rsidP="00226C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6C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«2»</w:t>
            </w:r>
          </w:p>
        </w:tc>
        <w:tc>
          <w:tcPr>
            <w:tcW w:w="8406" w:type="dxa"/>
          </w:tcPr>
          <w:p w:rsidR="00031C20" w:rsidRPr="00031C20" w:rsidRDefault="00031C20" w:rsidP="00031C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1C20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proofErr w:type="gramStart"/>
            <w:r w:rsidRPr="00031C20">
              <w:rPr>
                <w:rFonts w:ascii="Times New Roman" w:hAnsi="Times New Roman" w:cs="Times New Roman"/>
                <w:sz w:val="20"/>
                <w:szCs w:val="20"/>
              </w:rPr>
              <w:t>обучающийся</w:t>
            </w:r>
            <w:proofErr w:type="gramEnd"/>
            <w:r w:rsidRPr="00031C20">
              <w:rPr>
                <w:rFonts w:ascii="Times New Roman" w:hAnsi="Times New Roman" w:cs="Times New Roman"/>
                <w:sz w:val="20"/>
                <w:szCs w:val="20"/>
              </w:rPr>
              <w:t xml:space="preserve"> обнаруживает незнание большей части соответствующего раздела изучаемого материала; </w:t>
            </w:r>
          </w:p>
          <w:p w:rsidR="00031C20" w:rsidRDefault="00031C20" w:rsidP="00031C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1C20">
              <w:rPr>
                <w:rFonts w:ascii="Times New Roman" w:hAnsi="Times New Roman" w:cs="Times New Roman"/>
                <w:sz w:val="20"/>
                <w:szCs w:val="20"/>
              </w:rPr>
              <w:t xml:space="preserve">2) допускает ошибки в формулировке определений и правил, искажающие их смысл, беспорядочно и неуверенно излагает материал; </w:t>
            </w:r>
          </w:p>
          <w:p w:rsidR="00031C20" w:rsidRDefault="00031C20" w:rsidP="00031C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031C20">
              <w:rPr>
                <w:rFonts w:ascii="Times New Roman" w:hAnsi="Times New Roman" w:cs="Times New Roman"/>
                <w:sz w:val="20"/>
                <w:szCs w:val="20"/>
              </w:rPr>
              <w:t xml:space="preserve">)  не отвечает на большую часть дополнительных вопросов учителя. </w:t>
            </w:r>
          </w:p>
          <w:p w:rsidR="00031C20" w:rsidRPr="00031C20" w:rsidRDefault="00031C20" w:rsidP="00031C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1C20">
              <w:rPr>
                <w:rFonts w:ascii="Times New Roman" w:hAnsi="Times New Roman" w:cs="Times New Roman"/>
                <w:sz w:val="20"/>
                <w:szCs w:val="20"/>
              </w:rPr>
              <w:t xml:space="preserve"> Оценка  «2» отмечает такие недостатки в подготовке ученика, которые являются серьезным </w:t>
            </w:r>
          </w:p>
          <w:p w:rsidR="00226CCE" w:rsidRDefault="00031C20" w:rsidP="00031C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C20">
              <w:rPr>
                <w:rFonts w:ascii="Times New Roman" w:hAnsi="Times New Roman" w:cs="Times New Roman"/>
                <w:sz w:val="20"/>
                <w:szCs w:val="20"/>
              </w:rPr>
              <w:t>препятствием к успешному овладению последующим материалом.</w:t>
            </w:r>
          </w:p>
        </w:tc>
      </w:tr>
      <w:tr w:rsidR="00226CCE" w:rsidTr="00226CCE">
        <w:trPr>
          <w:trHeight w:val="294"/>
        </w:trPr>
        <w:tc>
          <w:tcPr>
            <w:tcW w:w="1420" w:type="dxa"/>
          </w:tcPr>
          <w:p w:rsidR="00226CCE" w:rsidRPr="00226CCE" w:rsidRDefault="00226CCE" w:rsidP="00226C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6CCE">
              <w:rPr>
                <w:rFonts w:ascii="Times New Roman" w:hAnsi="Times New Roman" w:cs="Times New Roman"/>
                <w:sz w:val="20"/>
                <w:szCs w:val="20"/>
              </w:rPr>
              <w:t>«1»</w:t>
            </w:r>
          </w:p>
        </w:tc>
        <w:tc>
          <w:tcPr>
            <w:tcW w:w="8406" w:type="dxa"/>
          </w:tcPr>
          <w:p w:rsidR="00031C20" w:rsidRPr="00031C20" w:rsidRDefault="00031C20" w:rsidP="00031C2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31C20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proofErr w:type="gramStart"/>
            <w:r w:rsidRPr="00031C20">
              <w:rPr>
                <w:rFonts w:ascii="Times New Roman" w:hAnsi="Times New Roman" w:cs="Times New Roman"/>
                <w:sz w:val="20"/>
                <w:szCs w:val="20"/>
              </w:rPr>
              <w:t>обучающийся</w:t>
            </w:r>
            <w:proofErr w:type="gramEnd"/>
            <w:r w:rsidRPr="00031C20">
              <w:rPr>
                <w:rFonts w:ascii="Times New Roman" w:hAnsi="Times New Roman" w:cs="Times New Roman"/>
                <w:sz w:val="20"/>
                <w:szCs w:val="20"/>
              </w:rPr>
              <w:t xml:space="preserve"> показывает полное незнание соответствующего раздела изучаемого материала; </w:t>
            </w:r>
          </w:p>
          <w:p w:rsidR="00226CCE" w:rsidRDefault="00031C20" w:rsidP="00031C2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1C20">
              <w:rPr>
                <w:rFonts w:ascii="Times New Roman" w:hAnsi="Times New Roman" w:cs="Times New Roman"/>
                <w:sz w:val="20"/>
                <w:szCs w:val="20"/>
              </w:rPr>
              <w:t>2) отказ от ответа.</w:t>
            </w:r>
          </w:p>
        </w:tc>
      </w:tr>
    </w:tbl>
    <w:p w:rsidR="00031C20" w:rsidRPr="00B13C58" w:rsidRDefault="00031C20" w:rsidP="00031C20">
      <w:pPr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031C20">
        <w:rPr>
          <w:rFonts w:ascii="Times New Roman" w:hAnsi="Times New Roman" w:cs="Times New Roman"/>
          <w:b/>
          <w:sz w:val="20"/>
          <w:szCs w:val="20"/>
        </w:rPr>
        <w:t>Примечание.</w:t>
      </w:r>
      <w:r w:rsidRPr="00031C20">
        <w:rPr>
          <w:rFonts w:ascii="Times New Roman" w:hAnsi="Times New Roman" w:cs="Times New Roman"/>
          <w:sz w:val="24"/>
          <w:szCs w:val="24"/>
        </w:rPr>
        <w:t xml:space="preserve"> </w:t>
      </w:r>
      <w:r w:rsidRPr="00B13C58">
        <w:rPr>
          <w:rFonts w:ascii="Times New Roman" w:hAnsi="Times New Roman" w:cs="Times New Roman"/>
          <w:b/>
          <w:i/>
          <w:sz w:val="20"/>
          <w:szCs w:val="20"/>
        </w:rPr>
        <w:t xml:space="preserve">При окончании устного ответа учащегося учителем даётся краткий анализ ответа, объявляется мотивированная оценка, возможно привлечение других обучающихся для анализа ответа. </w:t>
      </w:r>
    </w:p>
    <w:p w:rsidR="00BB02FD" w:rsidRPr="00B13C58" w:rsidRDefault="00031C20" w:rsidP="00BB02FD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B13C58">
        <w:rPr>
          <w:rFonts w:ascii="Times New Roman" w:hAnsi="Times New Roman" w:cs="Times New Roman"/>
          <w:b/>
          <w:i/>
          <w:sz w:val="20"/>
          <w:szCs w:val="20"/>
        </w:rPr>
        <w:t>Отметка  («5», «4», «3») может ставиться не только за единовременный ответ (когда на проверку подготовки обучающегося отводится определенное время), но и за рассредоточенный во времени, т.е. за сумму ответов, данных обучающимся на протяжении урока, при условии, если в процессе урока не только заслушивались ответы обучающегося, но и осуществлялась проверка его умения применять знания на практике.</w:t>
      </w:r>
      <w:r w:rsidR="00BB02FD" w:rsidRPr="00B13C5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End"/>
    </w:p>
    <w:p w:rsidR="00BB02FD" w:rsidRPr="00676FFA" w:rsidRDefault="00BB02FD" w:rsidP="00BB02FD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6124">
        <w:rPr>
          <w:rFonts w:ascii="Times New Roman" w:hAnsi="Times New Roman" w:cs="Times New Roman"/>
          <w:b/>
          <w:sz w:val="24"/>
          <w:szCs w:val="24"/>
        </w:rPr>
        <w:t>Критерии оценивания практической работы</w:t>
      </w:r>
    </w:p>
    <w:p w:rsidR="00226CCE" w:rsidRDefault="00226CCE" w:rsidP="00031C20">
      <w:pPr>
        <w:ind w:firstLine="709"/>
        <w:jc w:val="both"/>
        <w:rPr>
          <w:rFonts w:ascii="Times New Roman" w:hAnsi="Times New Roman" w:cs="Times New Roman"/>
          <w:i/>
          <w:sz w:val="20"/>
          <w:szCs w:val="20"/>
        </w:rPr>
      </w:pPr>
    </w:p>
    <w:tbl>
      <w:tblPr>
        <w:tblpPr w:leftFromText="180" w:rightFromText="180" w:vertAnchor="text" w:tblpX="-672" w:tblpY="670"/>
        <w:tblW w:w="9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20"/>
        <w:gridCol w:w="8406"/>
      </w:tblGrid>
      <w:tr w:rsidR="00676FFA" w:rsidRPr="00226CCE" w:rsidTr="0060327B">
        <w:trPr>
          <w:trHeight w:val="162"/>
        </w:trPr>
        <w:tc>
          <w:tcPr>
            <w:tcW w:w="1420" w:type="dxa"/>
          </w:tcPr>
          <w:p w:rsidR="00676FFA" w:rsidRPr="00226CCE" w:rsidRDefault="00676FFA" w:rsidP="006032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6CCE">
              <w:rPr>
                <w:rFonts w:ascii="Times New Roman" w:hAnsi="Times New Roman" w:cs="Times New Roman"/>
                <w:sz w:val="20"/>
                <w:szCs w:val="20"/>
              </w:rPr>
              <w:t xml:space="preserve">Балл  </w:t>
            </w:r>
          </w:p>
        </w:tc>
        <w:tc>
          <w:tcPr>
            <w:tcW w:w="8406" w:type="dxa"/>
          </w:tcPr>
          <w:p w:rsidR="00676FFA" w:rsidRPr="00226CCE" w:rsidRDefault="00676FFA" w:rsidP="006032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6CCE">
              <w:rPr>
                <w:rFonts w:ascii="Times New Roman" w:hAnsi="Times New Roman" w:cs="Times New Roman"/>
                <w:sz w:val="20"/>
                <w:szCs w:val="20"/>
              </w:rPr>
              <w:t xml:space="preserve">Степень выполнения </w:t>
            </w:r>
            <w:proofErr w:type="gramStart"/>
            <w:r w:rsidRPr="00226CCE">
              <w:rPr>
                <w:rFonts w:ascii="Times New Roman" w:hAnsi="Times New Roman" w:cs="Times New Roman"/>
                <w:sz w:val="20"/>
                <w:szCs w:val="20"/>
              </w:rPr>
              <w:t>обучающимся</w:t>
            </w:r>
            <w:proofErr w:type="gramEnd"/>
            <w:r w:rsidRPr="00226CCE">
              <w:rPr>
                <w:rFonts w:ascii="Times New Roman" w:hAnsi="Times New Roman" w:cs="Times New Roman"/>
                <w:sz w:val="20"/>
                <w:szCs w:val="20"/>
              </w:rPr>
              <w:t xml:space="preserve"> общих требований к ответу</w:t>
            </w:r>
          </w:p>
        </w:tc>
      </w:tr>
      <w:tr w:rsidR="00676FFA" w:rsidTr="0060327B">
        <w:trPr>
          <w:trHeight w:val="183"/>
        </w:trPr>
        <w:tc>
          <w:tcPr>
            <w:tcW w:w="1420" w:type="dxa"/>
          </w:tcPr>
          <w:p w:rsidR="00676FFA" w:rsidRPr="00226CCE" w:rsidRDefault="00676FFA" w:rsidP="006032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6CCE">
              <w:rPr>
                <w:rFonts w:ascii="Times New Roman" w:hAnsi="Times New Roman" w:cs="Times New Roman"/>
                <w:sz w:val="20"/>
                <w:szCs w:val="20"/>
              </w:rPr>
              <w:t xml:space="preserve">«5» </w:t>
            </w:r>
          </w:p>
          <w:p w:rsidR="00676FFA" w:rsidRPr="00226CCE" w:rsidRDefault="00676FFA" w:rsidP="006032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6" w:type="dxa"/>
          </w:tcPr>
          <w:p w:rsidR="00676FFA" w:rsidRPr="00676FFA" w:rsidRDefault="00676FFA" w:rsidP="00676F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6FFA">
              <w:rPr>
                <w:rFonts w:ascii="Times New Roman" w:hAnsi="Times New Roman" w:cs="Times New Roman"/>
                <w:sz w:val="20"/>
                <w:szCs w:val="20"/>
              </w:rPr>
              <w:t xml:space="preserve">1) полностью соблюдались правила техники безопасности; </w:t>
            </w:r>
          </w:p>
          <w:p w:rsidR="00676FFA" w:rsidRPr="00676FFA" w:rsidRDefault="00676FFA" w:rsidP="00676F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6FFA">
              <w:rPr>
                <w:rFonts w:ascii="Times New Roman" w:hAnsi="Times New Roman" w:cs="Times New Roman"/>
                <w:sz w:val="20"/>
                <w:szCs w:val="20"/>
              </w:rPr>
              <w:t xml:space="preserve">2) рабочее место рационально организовано, спланирован труд;  </w:t>
            </w:r>
          </w:p>
          <w:p w:rsidR="00676FFA" w:rsidRDefault="00676FFA" w:rsidP="00676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6FFA">
              <w:rPr>
                <w:rFonts w:ascii="Times New Roman" w:hAnsi="Times New Roman" w:cs="Times New Roman"/>
                <w:sz w:val="20"/>
                <w:szCs w:val="20"/>
              </w:rPr>
              <w:t>3) правильно выполнялись приемы труда, самостоятельно, аккуратно, качественно, в соответствии с технологическими требованиями, высокое качество выполненной работы.</w:t>
            </w:r>
            <w:r w:rsidRPr="00676FF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676FFA" w:rsidTr="0060327B">
        <w:trPr>
          <w:trHeight w:val="183"/>
        </w:trPr>
        <w:tc>
          <w:tcPr>
            <w:tcW w:w="1420" w:type="dxa"/>
          </w:tcPr>
          <w:p w:rsidR="00676FFA" w:rsidRPr="00226CCE" w:rsidRDefault="00676FFA" w:rsidP="006032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6CCE">
              <w:rPr>
                <w:rFonts w:ascii="Times New Roman" w:hAnsi="Times New Roman" w:cs="Times New Roman"/>
                <w:sz w:val="20"/>
                <w:szCs w:val="20"/>
              </w:rPr>
              <w:t xml:space="preserve">«4» </w:t>
            </w:r>
          </w:p>
          <w:p w:rsidR="00676FFA" w:rsidRPr="00226CCE" w:rsidRDefault="00676FFA" w:rsidP="006032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6" w:type="dxa"/>
          </w:tcPr>
          <w:p w:rsidR="00676FFA" w:rsidRPr="00676FFA" w:rsidRDefault="00676FFA" w:rsidP="00676F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6FFA">
              <w:rPr>
                <w:rFonts w:ascii="Times New Roman" w:hAnsi="Times New Roman" w:cs="Times New Roman"/>
                <w:sz w:val="20"/>
                <w:szCs w:val="20"/>
              </w:rPr>
              <w:t xml:space="preserve">1) полностью соблюдались правила техники безопасности; </w:t>
            </w:r>
          </w:p>
          <w:p w:rsidR="00676FFA" w:rsidRPr="00676FFA" w:rsidRDefault="00676FFA" w:rsidP="00676F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6FFA">
              <w:rPr>
                <w:rFonts w:ascii="Times New Roman" w:hAnsi="Times New Roman" w:cs="Times New Roman"/>
                <w:sz w:val="20"/>
                <w:szCs w:val="20"/>
              </w:rPr>
              <w:t xml:space="preserve">2) допущены незначительные недостатки в организации рабочего  места и </w:t>
            </w:r>
          </w:p>
          <w:p w:rsidR="00676FFA" w:rsidRPr="00676FFA" w:rsidRDefault="00676FFA" w:rsidP="00676F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676FFA">
              <w:rPr>
                <w:rFonts w:ascii="Times New Roman" w:hAnsi="Times New Roman" w:cs="Times New Roman"/>
                <w:sz w:val="20"/>
                <w:szCs w:val="20"/>
              </w:rPr>
              <w:t>планировании</w:t>
            </w:r>
            <w:proofErr w:type="gramEnd"/>
            <w:r w:rsidRPr="00676FFA">
              <w:rPr>
                <w:rFonts w:ascii="Times New Roman" w:hAnsi="Times New Roman" w:cs="Times New Roman"/>
                <w:sz w:val="20"/>
                <w:szCs w:val="20"/>
              </w:rPr>
              <w:t xml:space="preserve"> труда; </w:t>
            </w:r>
          </w:p>
          <w:p w:rsidR="00676FFA" w:rsidRDefault="00676FFA" w:rsidP="00676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6FFA">
              <w:rPr>
                <w:rFonts w:ascii="Times New Roman" w:hAnsi="Times New Roman" w:cs="Times New Roman"/>
                <w:sz w:val="20"/>
                <w:szCs w:val="20"/>
              </w:rPr>
              <w:t>3)в основном правильно выполнялись приемы труда, самостоятельно, в соответствии с технологическими требованиями. Качество и аккуратность ниже требуемого.</w:t>
            </w:r>
          </w:p>
        </w:tc>
      </w:tr>
      <w:tr w:rsidR="00676FFA" w:rsidTr="0060327B">
        <w:trPr>
          <w:trHeight w:val="172"/>
        </w:trPr>
        <w:tc>
          <w:tcPr>
            <w:tcW w:w="1420" w:type="dxa"/>
          </w:tcPr>
          <w:p w:rsidR="00676FFA" w:rsidRPr="00226CCE" w:rsidRDefault="00676FFA" w:rsidP="006032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6CCE">
              <w:rPr>
                <w:rFonts w:ascii="Times New Roman" w:hAnsi="Times New Roman" w:cs="Times New Roman"/>
                <w:sz w:val="20"/>
                <w:szCs w:val="20"/>
              </w:rPr>
              <w:t>«3»</w:t>
            </w:r>
          </w:p>
        </w:tc>
        <w:tc>
          <w:tcPr>
            <w:tcW w:w="8406" w:type="dxa"/>
          </w:tcPr>
          <w:p w:rsidR="00676FFA" w:rsidRPr="00676FFA" w:rsidRDefault="00676FFA" w:rsidP="00676F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6FFA">
              <w:rPr>
                <w:rFonts w:ascii="Times New Roman" w:hAnsi="Times New Roman" w:cs="Times New Roman"/>
                <w:sz w:val="20"/>
                <w:szCs w:val="20"/>
              </w:rPr>
              <w:t xml:space="preserve">1) неточности в соблюдении правил техники безопасности; </w:t>
            </w:r>
          </w:p>
          <w:p w:rsidR="00676FFA" w:rsidRPr="00676FFA" w:rsidRDefault="00676FFA" w:rsidP="00676FF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76FFA">
              <w:rPr>
                <w:rFonts w:ascii="Times New Roman" w:hAnsi="Times New Roman" w:cs="Times New Roman"/>
                <w:sz w:val="20"/>
                <w:szCs w:val="20"/>
              </w:rPr>
              <w:t xml:space="preserve">2) недостатки в организации рабочего места и планировании труда; </w:t>
            </w:r>
          </w:p>
          <w:p w:rsidR="00676FFA" w:rsidRDefault="00676FFA" w:rsidP="00676FF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76FFA">
              <w:rPr>
                <w:rFonts w:ascii="Times New Roman" w:hAnsi="Times New Roman" w:cs="Times New Roman"/>
                <w:sz w:val="20"/>
                <w:szCs w:val="20"/>
              </w:rPr>
              <w:t>3) отдельные приемы труда выполнялись неправильно, низкая самостоятельность, имеются  небольшие  нарушения технологических требований. Качество и аккуратность выполнения удовлетворительное.</w:t>
            </w:r>
          </w:p>
        </w:tc>
      </w:tr>
      <w:tr w:rsidR="00676FFA" w:rsidTr="0060327B">
        <w:trPr>
          <w:trHeight w:val="315"/>
        </w:trPr>
        <w:tc>
          <w:tcPr>
            <w:tcW w:w="1420" w:type="dxa"/>
          </w:tcPr>
          <w:p w:rsidR="00676FFA" w:rsidRPr="00226CCE" w:rsidRDefault="00676FFA" w:rsidP="006032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6CCE">
              <w:rPr>
                <w:rFonts w:ascii="Times New Roman" w:hAnsi="Times New Roman" w:cs="Times New Roman"/>
                <w:sz w:val="20"/>
                <w:szCs w:val="20"/>
              </w:rPr>
              <w:t>«2»</w:t>
            </w:r>
          </w:p>
        </w:tc>
        <w:tc>
          <w:tcPr>
            <w:tcW w:w="8406" w:type="dxa"/>
          </w:tcPr>
          <w:p w:rsidR="00AA4D32" w:rsidRPr="00AA4D32" w:rsidRDefault="00AA4D32" w:rsidP="00AA4D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4D32">
              <w:rPr>
                <w:rFonts w:ascii="Times New Roman" w:hAnsi="Times New Roman" w:cs="Times New Roman"/>
                <w:sz w:val="20"/>
                <w:szCs w:val="20"/>
              </w:rPr>
              <w:t xml:space="preserve">1) неточности в соблюдении правил техники безопасности; </w:t>
            </w:r>
          </w:p>
          <w:p w:rsidR="00AA4D32" w:rsidRPr="00AA4D32" w:rsidRDefault="00AA4D32" w:rsidP="00AA4D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4D32">
              <w:rPr>
                <w:rFonts w:ascii="Times New Roman" w:hAnsi="Times New Roman" w:cs="Times New Roman"/>
                <w:sz w:val="20"/>
                <w:szCs w:val="20"/>
              </w:rPr>
              <w:t xml:space="preserve">2)  имеют место существенные недостатки в организации  рабочего места  и планировании труда; </w:t>
            </w:r>
          </w:p>
          <w:p w:rsidR="00AA4D32" w:rsidRPr="00AA4D32" w:rsidRDefault="00AA4D32" w:rsidP="00AA4D3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A4D32">
              <w:rPr>
                <w:rFonts w:ascii="Times New Roman" w:hAnsi="Times New Roman" w:cs="Times New Roman"/>
                <w:sz w:val="20"/>
                <w:szCs w:val="20"/>
              </w:rPr>
              <w:t xml:space="preserve">3)  неправильно выполнялись многие приемы труда, низкая самостоятельность, имеются значительные нарушения технологических требований. Качество и аккуратность выполнения неудовлетворительное. </w:t>
            </w:r>
          </w:p>
          <w:p w:rsidR="00676FFA" w:rsidRDefault="00AA4D32" w:rsidP="00AA4D3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4D32">
              <w:rPr>
                <w:rFonts w:ascii="Times New Roman" w:hAnsi="Times New Roman" w:cs="Times New Roman"/>
                <w:sz w:val="20"/>
                <w:szCs w:val="20"/>
              </w:rPr>
              <w:t>Работа не соответствует образцу, не отвечает предъявленным к ней требованиям или брак, допущенный в работе, исправить невозможно</w:t>
            </w:r>
          </w:p>
        </w:tc>
      </w:tr>
      <w:tr w:rsidR="00676FFA" w:rsidTr="0060327B">
        <w:trPr>
          <w:trHeight w:val="294"/>
        </w:trPr>
        <w:tc>
          <w:tcPr>
            <w:tcW w:w="1420" w:type="dxa"/>
          </w:tcPr>
          <w:p w:rsidR="00676FFA" w:rsidRPr="00226CCE" w:rsidRDefault="00676FFA" w:rsidP="006032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6CCE">
              <w:rPr>
                <w:rFonts w:ascii="Times New Roman" w:hAnsi="Times New Roman" w:cs="Times New Roman"/>
                <w:sz w:val="20"/>
                <w:szCs w:val="20"/>
              </w:rPr>
              <w:t>«1»</w:t>
            </w:r>
          </w:p>
        </w:tc>
        <w:tc>
          <w:tcPr>
            <w:tcW w:w="8406" w:type="dxa"/>
          </w:tcPr>
          <w:p w:rsidR="00EE36A0" w:rsidRPr="00EE36A0" w:rsidRDefault="00EE36A0" w:rsidP="00EE36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36A0">
              <w:rPr>
                <w:rFonts w:ascii="Times New Roman" w:hAnsi="Times New Roman" w:cs="Times New Roman"/>
                <w:sz w:val="20"/>
                <w:szCs w:val="20"/>
              </w:rPr>
              <w:t xml:space="preserve">1) </w:t>
            </w:r>
            <w:proofErr w:type="gramStart"/>
            <w:r w:rsidRPr="00EE36A0">
              <w:rPr>
                <w:rFonts w:ascii="Times New Roman" w:hAnsi="Times New Roman" w:cs="Times New Roman"/>
                <w:sz w:val="20"/>
                <w:szCs w:val="20"/>
              </w:rPr>
              <w:t>обучающийся</w:t>
            </w:r>
            <w:proofErr w:type="gramEnd"/>
            <w:r w:rsidRPr="00EE36A0">
              <w:rPr>
                <w:rFonts w:ascii="Times New Roman" w:hAnsi="Times New Roman" w:cs="Times New Roman"/>
                <w:sz w:val="20"/>
                <w:szCs w:val="20"/>
              </w:rPr>
              <w:t xml:space="preserve"> показывает полное незнание соответствующего раздела </w:t>
            </w:r>
          </w:p>
          <w:p w:rsidR="00EE36A0" w:rsidRPr="00EE36A0" w:rsidRDefault="00EE36A0" w:rsidP="00EE36A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36A0">
              <w:rPr>
                <w:rFonts w:ascii="Times New Roman" w:hAnsi="Times New Roman" w:cs="Times New Roman"/>
                <w:sz w:val="20"/>
                <w:szCs w:val="20"/>
              </w:rPr>
              <w:t xml:space="preserve">изучаемого материала; </w:t>
            </w:r>
          </w:p>
          <w:p w:rsidR="00676FFA" w:rsidRDefault="00EE36A0" w:rsidP="00EE36A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E36A0">
              <w:rPr>
                <w:rFonts w:ascii="Times New Roman" w:hAnsi="Times New Roman" w:cs="Times New Roman"/>
                <w:sz w:val="20"/>
                <w:szCs w:val="20"/>
              </w:rPr>
              <w:t>2) отказ от ответа.</w:t>
            </w:r>
          </w:p>
        </w:tc>
      </w:tr>
      <w:tr w:rsidR="00EE36A0" w:rsidTr="00601399">
        <w:trPr>
          <w:trHeight w:val="598"/>
        </w:trPr>
        <w:tc>
          <w:tcPr>
            <w:tcW w:w="9826" w:type="dxa"/>
            <w:gridSpan w:val="2"/>
          </w:tcPr>
          <w:p w:rsidR="00EE36A0" w:rsidRPr="00EE36A0" w:rsidRDefault="00EE36A0" w:rsidP="00EE36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E36A0">
              <w:rPr>
                <w:rFonts w:ascii="Times New Roman" w:hAnsi="Times New Roman" w:cs="Times New Roman"/>
                <w:b/>
                <w:sz w:val="24"/>
                <w:szCs w:val="24"/>
              </w:rPr>
              <w:t>Оценивание результатов тестирования</w:t>
            </w:r>
          </w:p>
        </w:tc>
      </w:tr>
      <w:tr w:rsidR="00EE36A0" w:rsidRPr="00226CCE" w:rsidTr="00664C9C">
        <w:trPr>
          <w:trHeight w:val="162"/>
        </w:trPr>
        <w:tc>
          <w:tcPr>
            <w:tcW w:w="1420" w:type="dxa"/>
          </w:tcPr>
          <w:p w:rsidR="00EE36A0" w:rsidRPr="00226CCE" w:rsidRDefault="00EE36A0" w:rsidP="006032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6CCE">
              <w:rPr>
                <w:rFonts w:ascii="Times New Roman" w:hAnsi="Times New Roman" w:cs="Times New Roman"/>
                <w:sz w:val="20"/>
                <w:szCs w:val="20"/>
              </w:rPr>
              <w:t xml:space="preserve">Балл  </w:t>
            </w:r>
          </w:p>
        </w:tc>
        <w:tc>
          <w:tcPr>
            <w:tcW w:w="8406" w:type="dxa"/>
          </w:tcPr>
          <w:p w:rsidR="00EE36A0" w:rsidRPr="00226CCE" w:rsidRDefault="00EE36A0" w:rsidP="006032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6CCE">
              <w:rPr>
                <w:rFonts w:ascii="Times New Roman" w:hAnsi="Times New Roman" w:cs="Times New Roman"/>
                <w:sz w:val="20"/>
                <w:szCs w:val="20"/>
              </w:rPr>
              <w:t xml:space="preserve">Степень выполнения </w:t>
            </w:r>
            <w:proofErr w:type="gramStart"/>
            <w:r w:rsidRPr="00226CCE">
              <w:rPr>
                <w:rFonts w:ascii="Times New Roman" w:hAnsi="Times New Roman" w:cs="Times New Roman"/>
                <w:sz w:val="20"/>
                <w:szCs w:val="20"/>
              </w:rPr>
              <w:t>обучающимся</w:t>
            </w:r>
            <w:proofErr w:type="gramEnd"/>
            <w:r w:rsidRPr="00226CCE">
              <w:rPr>
                <w:rFonts w:ascii="Times New Roman" w:hAnsi="Times New Roman" w:cs="Times New Roman"/>
                <w:sz w:val="20"/>
                <w:szCs w:val="20"/>
              </w:rPr>
              <w:t xml:space="preserve"> общих требований к ответу</w:t>
            </w:r>
          </w:p>
        </w:tc>
      </w:tr>
      <w:tr w:rsidR="00EE36A0" w:rsidTr="0060327B">
        <w:trPr>
          <w:trHeight w:val="183"/>
        </w:trPr>
        <w:tc>
          <w:tcPr>
            <w:tcW w:w="1420" w:type="dxa"/>
          </w:tcPr>
          <w:p w:rsidR="00EE36A0" w:rsidRPr="00226CCE" w:rsidRDefault="00EE36A0" w:rsidP="006032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6CCE">
              <w:rPr>
                <w:rFonts w:ascii="Times New Roman" w:hAnsi="Times New Roman" w:cs="Times New Roman"/>
                <w:sz w:val="20"/>
                <w:szCs w:val="20"/>
              </w:rPr>
              <w:t xml:space="preserve">«5» </w:t>
            </w:r>
          </w:p>
          <w:p w:rsidR="00EE36A0" w:rsidRPr="00226CCE" w:rsidRDefault="00EE36A0" w:rsidP="006032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6" w:type="dxa"/>
          </w:tcPr>
          <w:p w:rsidR="00EE36A0" w:rsidRPr="00EE36A0" w:rsidRDefault="00EE36A0" w:rsidP="006032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36A0">
              <w:rPr>
                <w:rFonts w:ascii="Times New Roman" w:hAnsi="Times New Roman" w:cs="Times New Roman"/>
                <w:sz w:val="20"/>
                <w:szCs w:val="20"/>
              </w:rPr>
              <w:t>Количество баллов составляют 90 – 100 % от общего количества;</w:t>
            </w:r>
          </w:p>
        </w:tc>
      </w:tr>
      <w:tr w:rsidR="00EE36A0" w:rsidTr="0060327B">
        <w:trPr>
          <w:trHeight w:val="183"/>
        </w:trPr>
        <w:tc>
          <w:tcPr>
            <w:tcW w:w="1420" w:type="dxa"/>
          </w:tcPr>
          <w:p w:rsidR="00EE36A0" w:rsidRPr="00226CCE" w:rsidRDefault="00EE36A0" w:rsidP="006032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6CCE">
              <w:rPr>
                <w:rFonts w:ascii="Times New Roman" w:hAnsi="Times New Roman" w:cs="Times New Roman"/>
                <w:sz w:val="20"/>
                <w:szCs w:val="20"/>
              </w:rPr>
              <w:t xml:space="preserve">«4» </w:t>
            </w:r>
          </w:p>
          <w:p w:rsidR="00EE36A0" w:rsidRPr="00226CCE" w:rsidRDefault="00EE36A0" w:rsidP="006032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6" w:type="dxa"/>
          </w:tcPr>
          <w:p w:rsidR="00EE36A0" w:rsidRPr="00EE36A0" w:rsidRDefault="00EE36A0" w:rsidP="006032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36A0">
              <w:rPr>
                <w:rFonts w:ascii="Times New Roman" w:hAnsi="Times New Roman" w:cs="Times New Roman"/>
                <w:sz w:val="20"/>
                <w:szCs w:val="20"/>
              </w:rPr>
              <w:t>Количество баллов составляют 70 – 90 % от общего количества;</w:t>
            </w:r>
          </w:p>
        </w:tc>
      </w:tr>
      <w:tr w:rsidR="00EE36A0" w:rsidTr="0060327B">
        <w:trPr>
          <w:trHeight w:val="172"/>
        </w:trPr>
        <w:tc>
          <w:tcPr>
            <w:tcW w:w="1420" w:type="dxa"/>
          </w:tcPr>
          <w:p w:rsidR="00EE36A0" w:rsidRPr="00226CCE" w:rsidRDefault="00EE36A0" w:rsidP="006032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6CCE">
              <w:rPr>
                <w:rFonts w:ascii="Times New Roman" w:hAnsi="Times New Roman" w:cs="Times New Roman"/>
                <w:sz w:val="20"/>
                <w:szCs w:val="20"/>
              </w:rPr>
              <w:t>«3»</w:t>
            </w:r>
          </w:p>
        </w:tc>
        <w:tc>
          <w:tcPr>
            <w:tcW w:w="8406" w:type="dxa"/>
          </w:tcPr>
          <w:p w:rsidR="00EE36A0" w:rsidRPr="00EE36A0" w:rsidRDefault="00EE36A0" w:rsidP="006032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36A0">
              <w:rPr>
                <w:rFonts w:ascii="Times New Roman" w:hAnsi="Times New Roman" w:cs="Times New Roman"/>
                <w:sz w:val="20"/>
                <w:szCs w:val="20"/>
              </w:rPr>
              <w:t>Количество баллов составляют 50 – 70% от общего количества;</w:t>
            </w:r>
          </w:p>
        </w:tc>
      </w:tr>
      <w:tr w:rsidR="00EE36A0" w:rsidTr="0060327B">
        <w:trPr>
          <w:trHeight w:val="315"/>
        </w:trPr>
        <w:tc>
          <w:tcPr>
            <w:tcW w:w="1420" w:type="dxa"/>
          </w:tcPr>
          <w:p w:rsidR="00EE36A0" w:rsidRPr="00226CCE" w:rsidRDefault="00EE36A0" w:rsidP="006032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6CCE">
              <w:rPr>
                <w:rFonts w:ascii="Times New Roman" w:hAnsi="Times New Roman" w:cs="Times New Roman"/>
                <w:sz w:val="20"/>
                <w:szCs w:val="20"/>
              </w:rPr>
              <w:t>«2»</w:t>
            </w:r>
          </w:p>
        </w:tc>
        <w:tc>
          <w:tcPr>
            <w:tcW w:w="8406" w:type="dxa"/>
          </w:tcPr>
          <w:p w:rsidR="00EE36A0" w:rsidRPr="00EE36A0" w:rsidRDefault="00EE36A0" w:rsidP="006032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36A0">
              <w:rPr>
                <w:rFonts w:ascii="Times New Roman" w:hAnsi="Times New Roman" w:cs="Times New Roman"/>
                <w:sz w:val="20"/>
                <w:szCs w:val="20"/>
              </w:rPr>
              <w:t>Количество баллов составляют 49 % и менее верных ответов от общего количества;</w:t>
            </w:r>
          </w:p>
        </w:tc>
      </w:tr>
      <w:tr w:rsidR="00EE36A0" w:rsidTr="0060327B">
        <w:trPr>
          <w:trHeight w:val="294"/>
        </w:trPr>
        <w:tc>
          <w:tcPr>
            <w:tcW w:w="1420" w:type="dxa"/>
          </w:tcPr>
          <w:p w:rsidR="00EE36A0" w:rsidRPr="00226CCE" w:rsidRDefault="00EE36A0" w:rsidP="006032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6CC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«1»</w:t>
            </w:r>
          </w:p>
        </w:tc>
        <w:tc>
          <w:tcPr>
            <w:tcW w:w="8406" w:type="dxa"/>
          </w:tcPr>
          <w:p w:rsidR="00EE36A0" w:rsidRPr="00EE36A0" w:rsidRDefault="00EE36A0" w:rsidP="006032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36A0">
              <w:rPr>
                <w:rFonts w:ascii="Times New Roman" w:hAnsi="Times New Roman" w:cs="Times New Roman"/>
                <w:sz w:val="20"/>
                <w:szCs w:val="20"/>
              </w:rPr>
              <w:t>Не ставится.</w:t>
            </w:r>
          </w:p>
        </w:tc>
      </w:tr>
    </w:tbl>
    <w:p w:rsidR="00012F05" w:rsidRPr="00012F05" w:rsidRDefault="00012F05" w:rsidP="00012F05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2F05">
        <w:rPr>
          <w:rFonts w:ascii="Times New Roman" w:hAnsi="Times New Roman" w:cs="Times New Roman"/>
          <w:b/>
          <w:sz w:val="24"/>
          <w:szCs w:val="24"/>
        </w:rPr>
        <w:t xml:space="preserve">Для каждой проверочной работы имеются критерии оценок в баллах и процентном соотношении. </w:t>
      </w:r>
    </w:p>
    <w:p w:rsidR="00031C20" w:rsidRPr="00B13C58" w:rsidRDefault="00012F05" w:rsidP="00012F05">
      <w:pPr>
        <w:ind w:firstLine="709"/>
        <w:jc w:val="both"/>
        <w:rPr>
          <w:rFonts w:ascii="Times New Roman" w:hAnsi="Times New Roman" w:cs="Times New Roman"/>
          <w:b/>
          <w:i/>
          <w:sz w:val="20"/>
          <w:szCs w:val="20"/>
        </w:rPr>
      </w:pPr>
      <w:r w:rsidRPr="00B13C58">
        <w:rPr>
          <w:rFonts w:ascii="Times New Roman" w:hAnsi="Times New Roman" w:cs="Times New Roman"/>
          <w:b/>
          <w:i/>
          <w:sz w:val="20"/>
          <w:szCs w:val="20"/>
        </w:rPr>
        <w:t>За каждый правильный ответ  ставится  «+»,  если ответ  неполный или  частично неверный, ставится</w:t>
      </w:r>
      <w:proofErr w:type="gramStart"/>
      <w:r w:rsidRPr="00B13C58">
        <w:rPr>
          <w:rFonts w:ascii="Times New Roman" w:hAnsi="Times New Roman" w:cs="Times New Roman"/>
          <w:b/>
          <w:i/>
          <w:sz w:val="20"/>
          <w:szCs w:val="20"/>
        </w:rPr>
        <w:t xml:space="preserve"> «+–», </w:t>
      </w:r>
      <w:proofErr w:type="gramEnd"/>
      <w:r w:rsidRPr="00B13C58">
        <w:rPr>
          <w:rFonts w:ascii="Times New Roman" w:hAnsi="Times New Roman" w:cs="Times New Roman"/>
          <w:b/>
          <w:i/>
          <w:sz w:val="20"/>
          <w:szCs w:val="20"/>
        </w:rPr>
        <w:t xml:space="preserve">за неправильный ответ «–». За каждый «+» обучающийся получает 1 балл, за «+–» – 0,5 балла, за «–» – 0 баллов. Подсчитывается количество баллов по тесту, и по количеству баллов в соответствии с таблицей процентного соотношения количества баллов по тесту от максимального общего количества баллов выставляется отметка. </w:t>
      </w:r>
    </w:p>
    <w:p w:rsidR="00012F05" w:rsidRPr="00012F05" w:rsidRDefault="00012F05" w:rsidP="00012F05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2F05">
        <w:rPr>
          <w:rFonts w:ascii="Times New Roman" w:hAnsi="Times New Roman" w:cs="Times New Roman"/>
          <w:b/>
          <w:sz w:val="24"/>
          <w:szCs w:val="24"/>
        </w:rPr>
        <w:t>Критерии оценивания творческих проектов</w:t>
      </w:r>
    </w:p>
    <w:p w:rsidR="00012F05" w:rsidRPr="00012F05" w:rsidRDefault="00012F05" w:rsidP="00012F05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12F05">
        <w:rPr>
          <w:rFonts w:ascii="Times New Roman" w:hAnsi="Times New Roman" w:cs="Times New Roman"/>
          <w:sz w:val="20"/>
          <w:szCs w:val="20"/>
        </w:rPr>
        <w:t xml:space="preserve">1. Оригинальность и аргументированность идеи и темы проекта, предлагаемых подходов и решений, практическая направленность проекта и значимость выполненной работы. </w:t>
      </w:r>
    </w:p>
    <w:p w:rsidR="00012F05" w:rsidRPr="00012F05" w:rsidRDefault="00012F05" w:rsidP="00012F05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12F05">
        <w:rPr>
          <w:rFonts w:ascii="Times New Roman" w:hAnsi="Times New Roman" w:cs="Times New Roman"/>
          <w:sz w:val="20"/>
          <w:szCs w:val="20"/>
        </w:rPr>
        <w:t xml:space="preserve">2.  Конструктивные параметры (соответствие конструкции изделия эскизу; прочность, надежность; удобство использования). </w:t>
      </w:r>
    </w:p>
    <w:p w:rsidR="00012F05" w:rsidRPr="00012F05" w:rsidRDefault="00012F05" w:rsidP="00012F05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12F05">
        <w:rPr>
          <w:rFonts w:ascii="Times New Roman" w:hAnsi="Times New Roman" w:cs="Times New Roman"/>
          <w:sz w:val="20"/>
          <w:szCs w:val="20"/>
        </w:rPr>
        <w:t xml:space="preserve">3.  Технологические критерии (выполнение всех этапов проектирования, наличие эскизов, схем, рисунков; оригинальность применения и сочетание материалов; соблюдение правил техники безопасности, качество выполненной практической работы). </w:t>
      </w:r>
    </w:p>
    <w:p w:rsidR="00012F05" w:rsidRPr="00012F05" w:rsidRDefault="00012F05" w:rsidP="00012F05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12F05">
        <w:rPr>
          <w:rFonts w:ascii="Times New Roman" w:hAnsi="Times New Roman" w:cs="Times New Roman"/>
          <w:sz w:val="20"/>
          <w:szCs w:val="20"/>
        </w:rPr>
        <w:t xml:space="preserve">4.  Эстетические критерии (композиционная завершенность; дизайн изделия; использование традиций народной культуры). </w:t>
      </w:r>
    </w:p>
    <w:p w:rsidR="00012F05" w:rsidRPr="00012F05" w:rsidRDefault="00012F05" w:rsidP="00012F05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12F05">
        <w:rPr>
          <w:rFonts w:ascii="Times New Roman" w:hAnsi="Times New Roman" w:cs="Times New Roman"/>
          <w:sz w:val="20"/>
          <w:szCs w:val="20"/>
        </w:rPr>
        <w:t xml:space="preserve">5.  Экономические критерии (потребность в изделии; экономическое обоснование; рекомендации к использованию; возможность массового производства). </w:t>
      </w:r>
    </w:p>
    <w:p w:rsidR="00012F05" w:rsidRPr="00012F05" w:rsidRDefault="00012F05" w:rsidP="00012F05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12F05">
        <w:rPr>
          <w:rFonts w:ascii="Times New Roman" w:hAnsi="Times New Roman" w:cs="Times New Roman"/>
          <w:sz w:val="20"/>
          <w:szCs w:val="20"/>
        </w:rPr>
        <w:t xml:space="preserve">6.  Экологические критерии (отсутствие ущерба окружающей среде при производстве изделия; возможность использования вторичного сырья, отходов производства; экологическая безопасность). </w:t>
      </w:r>
    </w:p>
    <w:p w:rsidR="00012F05" w:rsidRDefault="00012F05" w:rsidP="00012F05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12F05">
        <w:rPr>
          <w:rFonts w:ascii="Times New Roman" w:hAnsi="Times New Roman" w:cs="Times New Roman"/>
          <w:sz w:val="20"/>
          <w:szCs w:val="20"/>
        </w:rPr>
        <w:t xml:space="preserve">7.  Информационные критерии (оформление пояснительной записки: оформление, соответствие стандартным требованиям, рубрикация и структура текста; качество эскизов, схем, рисунков; качество и полнота рецензий; использование дополнительной информации). </w:t>
      </w:r>
    </w:p>
    <w:p w:rsidR="00012F05" w:rsidRDefault="00012F05" w:rsidP="00012F05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012F05">
        <w:rPr>
          <w:rFonts w:ascii="Times New Roman" w:hAnsi="Times New Roman" w:cs="Times New Roman"/>
          <w:sz w:val="20"/>
          <w:szCs w:val="20"/>
        </w:rPr>
        <w:t xml:space="preserve">8.  Коммуникативная компетенция: качество доклада и презентации работы, логичность, последовательность, аргументация; культура речи, глубина знаний по теме, общая эрудиция. </w:t>
      </w:r>
    </w:p>
    <w:p w:rsidR="00A843CB" w:rsidRPr="00012F05" w:rsidRDefault="00A843CB" w:rsidP="00A843CB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9.</w:t>
      </w:r>
      <w:r w:rsidRPr="00012F05">
        <w:rPr>
          <w:rFonts w:ascii="Times New Roman" w:hAnsi="Times New Roman" w:cs="Times New Roman"/>
          <w:sz w:val="20"/>
          <w:szCs w:val="20"/>
        </w:rPr>
        <w:t>Полнота ответов на дополнительные вопросы.</w:t>
      </w:r>
    </w:p>
    <w:p w:rsidR="00A843CB" w:rsidRDefault="00A843CB" w:rsidP="00012F05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tblpX="-276" w:tblpY="89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7078"/>
        <w:gridCol w:w="2069"/>
      </w:tblGrid>
      <w:tr w:rsidR="00C74179" w:rsidTr="00C74179">
        <w:trPr>
          <w:trHeight w:val="274"/>
        </w:trPr>
        <w:tc>
          <w:tcPr>
            <w:tcW w:w="7078" w:type="dxa"/>
          </w:tcPr>
          <w:p w:rsidR="00C74179" w:rsidRPr="00C74179" w:rsidRDefault="00C74179" w:rsidP="00C741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74179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 оценивания</w:t>
            </w:r>
          </w:p>
        </w:tc>
        <w:tc>
          <w:tcPr>
            <w:tcW w:w="2069" w:type="dxa"/>
          </w:tcPr>
          <w:p w:rsidR="00C74179" w:rsidRPr="00C74179" w:rsidRDefault="00C74179" w:rsidP="00C7417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баллы</w:t>
            </w:r>
          </w:p>
        </w:tc>
      </w:tr>
      <w:tr w:rsidR="00C74179" w:rsidTr="00C74179">
        <w:trPr>
          <w:trHeight w:val="366"/>
        </w:trPr>
        <w:tc>
          <w:tcPr>
            <w:tcW w:w="7078" w:type="dxa"/>
          </w:tcPr>
          <w:p w:rsidR="00C74179" w:rsidRDefault="00C74179" w:rsidP="00C741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179">
              <w:rPr>
                <w:rFonts w:ascii="Times New Roman" w:hAnsi="Times New Roman" w:cs="Times New Roman"/>
                <w:sz w:val="20"/>
                <w:szCs w:val="20"/>
              </w:rPr>
              <w:t>1.1 Общее оформление</w:t>
            </w:r>
          </w:p>
        </w:tc>
        <w:tc>
          <w:tcPr>
            <w:tcW w:w="2069" w:type="dxa"/>
          </w:tcPr>
          <w:p w:rsidR="00C74179" w:rsidRDefault="00C74179" w:rsidP="00C741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балл</w:t>
            </w:r>
          </w:p>
        </w:tc>
      </w:tr>
      <w:tr w:rsidR="00C74179" w:rsidTr="00C74179">
        <w:trPr>
          <w:trHeight w:val="467"/>
        </w:trPr>
        <w:tc>
          <w:tcPr>
            <w:tcW w:w="7078" w:type="dxa"/>
          </w:tcPr>
          <w:p w:rsidR="00C74179" w:rsidRDefault="00C74179" w:rsidP="00C741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179">
              <w:rPr>
                <w:rFonts w:ascii="Times New Roman" w:hAnsi="Times New Roman" w:cs="Times New Roman"/>
                <w:sz w:val="20"/>
                <w:szCs w:val="20"/>
              </w:rPr>
              <w:t>1.2 Актуальность. Обоснование проблемы, формулировка темы проекта</w:t>
            </w:r>
          </w:p>
        </w:tc>
        <w:tc>
          <w:tcPr>
            <w:tcW w:w="2069" w:type="dxa"/>
          </w:tcPr>
          <w:p w:rsidR="00C74179" w:rsidRDefault="00C74179" w:rsidP="00C741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балл</w:t>
            </w:r>
          </w:p>
        </w:tc>
      </w:tr>
      <w:tr w:rsidR="00C74179" w:rsidTr="00C74179">
        <w:trPr>
          <w:trHeight w:val="345"/>
        </w:trPr>
        <w:tc>
          <w:tcPr>
            <w:tcW w:w="7078" w:type="dxa"/>
          </w:tcPr>
          <w:p w:rsidR="00C74179" w:rsidRDefault="00C74179" w:rsidP="00C741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179">
              <w:rPr>
                <w:rFonts w:ascii="Times New Roman" w:hAnsi="Times New Roman" w:cs="Times New Roman"/>
                <w:sz w:val="20"/>
                <w:szCs w:val="20"/>
              </w:rPr>
              <w:t>1.3 Сбор информации по теме проекта, анализ прототипов</w:t>
            </w:r>
          </w:p>
        </w:tc>
        <w:tc>
          <w:tcPr>
            <w:tcW w:w="2069" w:type="dxa"/>
          </w:tcPr>
          <w:p w:rsidR="00C74179" w:rsidRDefault="00C74179" w:rsidP="00C741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 балла</w:t>
            </w:r>
          </w:p>
        </w:tc>
      </w:tr>
      <w:tr w:rsidR="00C74179" w:rsidTr="00C74179">
        <w:trPr>
          <w:trHeight w:val="375"/>
        </w:trPr>
        <w:tc>
          <w:tcPr>
            <w:tcW w:w="7078" w:type="dxa"/>
          </w:tcPr>
          <w:p w:rsidR="00C74179" w:rsidRDefault="00C74179" w:rsidP="00C741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179">
              <w:rPr>
                <w:rFonts w:ascii="Times New Roman" w:hAnsi="Times New Roman" w:cs="Times New Roman"/>
                <w:sz w:val="20"/>
                <w:szCs w:val="20"/>
              </w:rPr>
              <w:t xml:space="preserve">1.4 Анализ возможных идей, выбор оптимальной идеи  </w:t>
            </w:r>
          </w:p>
        </w:tc>
        <w:tc>
          <w:tcPr>
            <w:tcW w:w="2069" w:type="dxa"/>
          </w:tcPr>
          <w:p w:rsidR="00C74179" w:rsidRDefault="00C74179" w:rsidP="00C741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балл</w:t>
            </w:r>
          </w:p>
        </w:tc>
      </w:tr>
      <w:tr w:rsidR="00C74179" w:rsidTr="00C74179">
        <w:trPr>
          <w:trHeight w:val="396"/>
        </w:trPr>
        <w:tc>
          <w:tcPr>
            <w:tcW w:w="7078" w:type="dxa"/>
          </w:tcPr>
          <w:p w:rsidR="00C74179" w:rsidRDefault="00C74179" w:rsidP="00C741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179">
              <w:rPr>
                <w:rFonts w:ascii="Times New Roman" w:hAnsi="Times New Roman" w:cs="Times New Roman"/>
                <w:sz w:val="20"/>
                <w:szCs w:val="20"/>
              </w:rPr>
              <w:t>1.5 Выбор технологии изготовления изделия</w:t>
            </w:r>
          </w:p>
        </w:tc>
        <w:tc>
          <w:tcPr>
            <w:tcW w:w="2069" w:type="dxa"/>
          </w:tcPr>
          <w:p w:rsidR="00C74179" w:rsidRDefault="00C74179" w:rsidP="00C741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балл</w:t>
            </w:r>
          </w:p>
        </w:tc>
      </w:tr>
      <w:tr w:rsidR="00C74179" w:rsidTr="00C74179">
        <w:trPr>
          <w:trHeight w:val="355"/>
        </w:trPr>
        <w:tc>
          <w:tcPr>
            <w:tcW w:w="7078" w:type="dxa"/>
          </w:tcPr>
          <w:p w:rsidR="00C74179" w:rsidRPr="00C74179" w:rsidRDefault="00C74179" w:rsidP="00C741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179">
              <w:rPr>
                <w:rFonts w:ascii="Times New Roman" w:hAnsi="Times New Roman" w:cs="Times New Roman"/>
                <w:sz w:val="20"/>
                <w:szCs w:val="20"/>
              </w:rPr>
              <w:t xml:space="preserve">1.6  Экономическая и экологическая оценка будущего изделия и технологии </w:t>
            </w:r>
          </w:p>
          <w:p w:rsidR="00C74179" w:rsidRDefault="00C74179" w:rsidP="00C741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74179">
              <w:rPr>
                <w:rFonts w:ascii="Times New Roman" w:hAnsi="Times New Roman" w:cs="Times New Roman"/>
                <w:sz w:val="20"/>
                <w:szCs w:val="20"/>
              </w:rPr>
              <w:t>его изготовления</w:t>
            </w:r>
          </w:p>
        </w:tc>
        <w:tc>
          <w:tcPr>
            <w:tcW w:w="2069" w:type="dxa"/>
          </w:tcPr>
          <w:p w:rsidR="00C74179" w:rsidRDefault="00C74179" w:rsidP="00C741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балл</w:t>
            </w:r>
          </w:p>
        </w:tc>
      </w:tr>
      <w:tr w:rsidR="00C74179" w:rsidTr="00C74179">
        <w:trPr>
          <w:trHeight w:val="355"/>
        </w:trPr>
        <w:tc>
          <w:tcPr>
            <w:tcW w:w="7078" w:type="dxa"/>
          </w:tcPr>
          <w:p w:rsidR="00C74179" w:rsidRPr="00C74179" w:rsidRDefault="00AB36FA" w:rsidP="00C741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AB36FA">
              <w:rPr>
                <w:rFonts w:ascii="Times New Roman" w:hAnsi="Times New Roman" w:cs="Times New Roman"/>
                <w:sz w:val="20"/>
                <w:szCs w:val="20"/>
              </w:rPr>
              <w:t>.7 Разработка конструкторской документации, качество графики</w:t>
            </w:r>
          </w:p>
        </w:tc>
        <w:tc>
          <w:tcPr>
            <w:tcW w:w="2069" w:type="dxa"/>
          </w:tcPr>
          <w:p w:rsidR="00C74179" w:rsidRDefault="00AB36FA" w:rsidP="00C741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балл</w:t>
            </w:r>
          </w:p>
        </w:tc>
      </w:tr>
      <w:tr w:rsidR="00AB36FA" w:rsidTr="00C74179">
        <w:trPr>
          <w:trHeight w:val="355"/>
        </w:trPr>
        <w:tc>
          <w:tcPr>
            <w:tcW w:w="7078" w:type="dxa"/>
          </w:tcPr>
          <w:p w:rsidR="00AB36FA" w:rsidRPr="00AB36FA" w:rsidRDefault="00AB36FA" w:rsidP="00C741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36FA">
              <w:rPr>
                <w:rFonts w:ascii="Times New Roman" w:hAnsi="Times New Roman" w:cs="Times New Roman"/>
                <w:sz w:val="20"/>
                <w:szCs w:val="20"/>
              </w:rPr>
              <w:t>1.8 Описание изготовления изделия (технологическая карта)</w:t>
            </w:r>
          </w:p>
        </w:tc>
        <w:tc>
          <w:tcPr>
            <w:tcW w:w="2069" w:type="dxa"/>
          </w:tcPr>
          <w:p w:rsidR="00AB36FA" w:rsidRDefault="00AB36FA" w:rsidP="00C741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балл</w:t>
            </w:r>
          </w:p>
        </w:tc>
      </w:tr>
      <w:tr w:rsidR="00AB36FA" w:rsidTr="00C74179">
        <w:trPr>
          <w:trHeight w:val="355"/>
        </w:trPr>
        <w:tc>
          <w:tcPr>
            <w:tcW w:w="7078" w:type="dxa"/>
          </w:tcPr>
          <w:p w:rsidR="00AB36FA" w:rsidRPr="00AB36FA" w:rsidRDefault="00AB36FA" w:rsidP="00C741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B36FA">
              <w:rPr>
                <w:rFonts w:ascii="Times New Roman" w:hAnsi="Times New Roman" w:cs="Times New Roman"/>
                <w:sz w:val="20"/>
                <w:szCs w:val="20"/>
              </w:rPr>
              <w:t>1.9 Описание окончательного варианта изделия</w:t>
            </w:r>
          </w:p>
        </w:tc>
        <w:tc>
          <w:tcPr>
            <w:tcW w:w="2069" w:type="dxa"/>
          </w:tcPr>
          <w:p w:rsidR="00AB36FA" w:rsidRDefault="00A843CB" w:rsidP="00C741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 балла</w:t>
            </w:r>
          </w:p>
        </w:tc>
      </w:tr>
      <w:tr w:rsidR="00AB36FA" w:rsidTr="00C74179">
        <w:trPr>
          <w:trHeight w:val="355"/>
        </w:trPr>
        <w:tc>
          <w:tcPr>
            <w:tcW w:w="7078" w:type="dxa"/>
          </w:tcPr>
          <w:p w:rsidR="00AB36FA" w:rsidRDefault="00A843CB" w:rsidP="00C741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43CB">
              <w:rPr>
                <w:rFonts w:ascii="Times New Roman" w:hAnsi="Times New Roman" w:cs="Times New Roman"/>
                <w:sz w:val="20"/>
                <w:szCs w:val="20"/>
              </w:rPr>
              <w:t>1.10 Эстетическая оценка выбранного изделия</w:t>
            </w:r>
          </w:p>
          <w:p w:rsidR="00AB36FA" w:rsidRPr="00AB36FA" w:rsidRDefault="00AB36FA" w:rsidP="00C741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9" w:type="dxa"/>
          </w:tcPr>
          <w:p w:rsidR="00AB36FA" w:rsidRDefault="00A843CB" w:rsidP="00C741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 балла</w:t>
            </w:r>
          </w:p>
        </w:tc>
      </w:tr>
      <w:tr w:rsidR="00AB36FA" w:rsidTr="00C74179">
        <w:trPr>
          <w:trHeight w:val="355"/>
        </w:trPr>
        <w:tc>
          <w:tcPr>
            <w:tcW w:w="7078" w:type="dxa"/>
          </w:tcPr>
          <w:p w:rsidR="00AB36FA" w:rsidRDefault="00A843CB" w:rsidP="00C741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43CB">
              <w:rPr>
                <w:rFonts w:ascii="Times New Roman" w:hAnsi="Times New Roman" w:cs="Times New Roman"/>
                <w:sz w:val="20"/>
                <w:szCs w:val="20"/>
              </w:rPr>
              <w:t>1.11 Экономическая и экологическая оценка выполненного (готового) изделия</w:t>
            </w:r>
          </w:p>
        </w:tc>
        <w:tc>
          <w:tcPr>
            <w:tcW w:w="2069" w:type="dxa"/>
          </w:tcPr>
          <w:p w:rsidR="00AB36FA" w:rsidRDefault="00A843CB" w:rsidP="00C741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0,5 балла</w:t>
            </w:r>
          </w:p>
        </w:tc>
      </w:tr>
      <w:tr w:rsidR="00AB36FA" w:rsidTr="00C74179">
        <w:trPr>
          <w:trHeight w:val="355"/>
        </w:trPr>
        <w:tc>
          <w:tcPr>
            <w:tcW w:w="7078" w:type="dxa"/>
          </w:tcPr>
          <w:p w:rsidR="00AB36FA" w:rsidRDefault="00A843CB" w:rsidP="00C741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43CB">
              <w:rPr>
                <w:rFonts w:ascii="Times New Roman" w:hAnsi="Times New Roman" w:cs="Times New Roman"/>
                <w:sz w:val="20"/>
                <w:szCs w:val="20"/>
              </w:rPr>
              <w:t>1.12 Реклама изделия</w:t>
            </w:r>
          </w:p>
        </w:tc>
        <w:tc>
          <w:tcPr>
            <w:tcW w:w="2069" w:type="dxa"/>
          </w:tcPr>
          <w:p w:rsidR="00AB36FA" w:rsidRDefault="00A843CB" w:rsidP="00C741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балл</w:t>
            </w:r>
          </w:p>
        </w:tc>
      </w:tr>
      <w:tr w:rsidR="00A843CB" w:rsidTr="00C74179">
        <w:trPr>
          <w:trHeight w:val="355"/>
        </w:trPr>
        <w:tc>
          <w:tcPr>
            <w:tcW w:w="7078" w:type="dxa"/>
          </w:tcPr>
          <w:p w:rsidR="00A843CB" w:rsidRPr="00A843CB" w:rsidRDefault="00A843CB" w:rsidP="00C741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43CB">
              <w:rPr>
                <w:rFonts w:ascii="Times New Roman" w:hAnsi="Times New Roman" w:cs="Times New Roman"/>
                <w:sz w:val="20"/>
                <w:szCs w:val="20"/>
              </w:rPr>
              <w:t>2.1 Оригинальность конструкции</w:t>
            </w:r>
          </w:p>
        </w:tc>
        <w:tc>
          <w:tcPr>
            <w:tcW w:w="2069" w:type="dxa"/>
          </w:tcPr>
          <w:p w:rsidR="00A843CB" w:rsidRDefault="00A843CB" w:rsidP="00C741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баллов</w:t>
            </w:r>
          </w:p>
        </w:tc>
      </w:tr>
      <w:tr w:rsidR="00A843CB" w:rsidTr="00C74179">
        <w:trPr>
          <w:trHeight w:val="355"/>
        </w:trPr>
        <w:tc>
          <w:tcPr>
            <w:tcW w:w="7078" w:type="dxa"/>
          </w:tcPr>
          <w:p w:rsidR="00A843CB" w:rsidRPr="00A843CB" w:rsidRDefault="00A843CB" w:rsidP="00C741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43CB">
              <w:rPr>
                <w:rFonts w:ascii="Times New Roman" w:hAnsi="Times New Roman" w:cs="Times New Roman"/>
                <w:sz w:val="20"/>
                <w:szCs w:val="20"/>
              </w:rPr>
              <w:t>2.2 Качество изделия</w:t>
            </w:r>
          </w:p>
        </w:tc>
        <w:tc>
          <w:tcPr>
            <w:tcW w:w="2069" w:type="dxa"/>
          </w:tcPr>
          <w:p w:rsidR="00A843CB" w:rsidRDefault="00A843CB" w:rsidP="00A843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баллов</w:t>
            </w:r>
          </w:p>
        </w:tc>
      </w:tr>
      <w:tr w:rsidR="00A843CB" w:rsidTr="00C74179">
        <w:trPr>
          <w:trHeight w:val="355"/>
        </w:trPr>
        <w:tc>
          <w:tcPr>
            <w:tcW w:w="7078" w:type="dxa"/>
          </w:tcPr>
          <w:p w:rsidR="00A843CB" w:rsidRPr="00A843CB" w:rsidRDefault="00A843CB" w:rsidP="00C741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43CB">
              <w:rPr>
                <w:rFonts w:ascii="Times New Roman" w:hAnsi="Times New Roman" w:cs="Times New Roman"/>
                <w:sz w:val="20"/>
                <w:szCs w:val="20"/>
              </w:rPr>
              <w:t>2.3 Соответствие изделия проекту</w:t>
            </w:r>
          </w:p>
        </w:tc>
        <w:tc>
          <w:tcPr>
            <w:tcW w:w="2069" w:type="dxa"/>
          </w:tcPr>
          <w:p w:rsidR="00A843CB" w:rsidRDefault="00A843CB" w:rsidP="00A843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баллов</w:t>
            </w:r>
          </w:p>
        </w:tc>
      </w:tr>
      <w:tr w:rsidR="00A843CB" w:rsidTr="00C74179">
        <w:trPr>
          <w:trHeight w:val="355"/>
        </w:trPr>
        <w:tc>
          <w:tcPr>
            <w:tcW w:w="7078" w:type="dxa"/>
          </w:tcPr>
          <w:p w:rsidR="00A843CB" w:rsidRPr="00A843CB" w:rsidRDefault="00A843CB" w:rsidP="00C741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43CB">
              <w:rPr>
                <w:rFonts w:ascii="Times New Roman" w:hAnsi="Times New Roman" w:cs="Times New Roman"/>
                <w:sz w:val="20"/>
                <w:szCs w:val="20"/>
              </w:rPr>
              <w:t>2.4 Практическая значимость</w:t>
            </w:r>
          </w:p>
        </w:tc>
        <w:tc>
          <w:tcPr>
            <w:tcW w:w="2069" w:type="dxa"/>
          </w:tcPr>
          <w:p w:rsidR="00A843CB" w:rsidRDefault="00A843CB" w:rsidP="00A843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 баллов</w:t>
            </w:r>
          </w:p>
        </w:tc>
      </w:tr>
      <w:tr w:rsidR="00A843CB" w:rsidTr="00C74179">
        <w:trPr>
          <w:trHeight w:val="355"/>
        </w:trPr>
        <w:tc>
          <w:tcPr>
            <w:tcW w:w="7078" w:type="dxa"/>
          </w:tcPr>
          <w:p w:rsidR="00A843CB" w:rsidRPr="00A843CB" w:rsidRDefault="00A843CB" w:rsidP="00C741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43C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3.1 Формулировка проблемы и темы проекта</w:t>
            </w:r>
          </w:p>
        </w:tc>
        <w:tc>
          <w:tcPr>
            <w:tcW w:w="2069" w:type="dxa"/>
          </w:tcPr>
          <w:p w:rsidR="00A843CB" w:rsidRDefault="00A843CB" w:rsidP="00A843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балла</w:t>
            </w:r>
          </w:p>
        </w:tc>
      </w:tr>
      <w:tr w:rsidR="00A843CB" w:rsidTr="00C74179">
        <w:trPr>
          <w:trHeight w:val="355"/>
        </w:trPr>
        <w:tc>
          <w:tcPr>
            <w:tcW w:w="7078" w:type="dxa"/>
          </w:tcPr>
          <w:p w:rsidR="00A843CB" w:rsidRPr="00A843CB" w:rsidRDefault="00A843CB" w:rsidP="00C741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43CB">
              <w:rPr>
                <w:rFonts w:ascii="Times New Roman" w:hAnsi="Times New Roman" w:cs="Times New Roman"/>
                <w:sz w:val="20"/>
                <w:szCs w:val="20"/>
              </w:rPr>
              <w:t>3.2 Анализ прототипов и обоснование выбранной идеи</w:t>
            </w:r>
          </w:p>
        </w:tc>
        <w:tc>
          <w:tcPr>
            <w:tcW w:w="2069" w:type="dxa"/>
          </w:tcPr>
          <w:p w:rsidR="00A843CB" w:rsidRDefault="00A843CB" w:rsidP="00A843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балл</w:t>
            </w:r>
          </w:p>
        </w:tc>
      </w:tr>
      <w:tr w:rsidR="00A843CB" w:rsidTr="00C74179">
        <w:trPr>
          <w:trHeight w:val="355"/>
        </w:trPr>
        <w:tc>
          <w:tcPr>
            <w:tcW w:w="7078" w:type="dxa"/>
          </w:tcPr>
          <w:p w:rsidR="00A843CB" w:rsidRDefault="00A843CB" w:rsidP="00C741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43CB">
              <w:rPr>
                <w:rFonts w:ascii="Times New Roman" w:hAnsi="Times New Roman" w:cs="Times New Roman"/>
                <w:sz w:val="20"/>
                <w:szCs w:val="20"/>
              </w:rPr>
              <w:t>3.3 Описание технологии изготовления изделия</w:t>
            </w:r>
          </w:p>
          <w:p w:rsidR="00A843CB" w:rsidRPr="00A843CB" w:rsidRDefault="00A843CB" w:rsidP="00C741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69" w:type="dxa"/>
          </w:tcPr>
          <w:p w:rsidR="00A843CB" w:rsidRDefault="00A843CB" w:rsidP="00A843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балла</w:t>
            </w:r>
          </w:p>
        </w:tc>
      </w:tr>
      <w:tr w:rsidR="00A843CB" w:rsidTr="00C74179">
        <w:trPr>
          <w:trHeight w:val="355"/>
        </w:trPr>
        <w:tc>
          <w:tcPr>
            <w:tcW w:w="7078" w:type="dxa"/>
          </w:tcPr>
          <w:p w:rsidR="00A843CB" w:rsidRDefault="00A843CB" w:rsidP="00C741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43CB">
              <w:rPr>
                <w:rFonts w:ascii="Times New Roman" w:hAnsi="Times New Roman" w:cs="Times New Roman"/>
                <w:sz w:val="20"/>
                <w:szCs w:val="20"/>
              </w:rPr>
              <w:t>3.4 Четкость и ясность изложения</w:t>
            </w:r>
          </w:p>
        </w:tc>
        <w:tc>
          <w:tcPr>
            <w:tcW w:w="2069" w:type="dxa"/>
          </w:tcPr>
          <w:p w:rsidR="00A843CB" w:rsidRDefault="00A843CB" w:rsidP="00A843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балл</w:t>
            </w:r>
          </w:p>
        </w:tc>
      </w:tr>
      <w:tr w:rsidR="00A843CB" w:rsidTr="00C74179">
        <w:trPr>
          <w:trHeight w:val="355"/>
        </w:trPr>
        <w:tc>
          <w:tcPr>
            <w:tcW w:w="7078" w:type="dxa"/>
          </w:tcPr>
          <w:p w:rsidR="00A843CB" w:rsidRPr="00A843CB" w:rsidRDefault="00A843CB" w:rsidP="00C741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43CB">
              <w:rPr>
                <w:rFonts w:ascii="Times New Roman" w:hAnsi="Times New Roman" w:cs="Times New Roman"/>
                <w:sz w:val="20"/>
                <w:szCs w:val="20"/>
              </w:rPr>
              <w:t>3.5 Глубина знаний и эрудиция</w:t>
            </w:r>
          </w:p>
        </w:tc>
        <w:tc>
          <w:tcPr>
            <w:tcW w:w="2069" w:type="dxa"/>
          </w:tcPr>
          <w:p w:rsidR="00A843CB" w:rsidRDefault="00A843CB" w:rsidP="00A843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балла</w:t>
            </w:r>
          </w:p>
        </w:tc>
      </w:tr>
      <w:tr w:rsidR="00A843CB" w:rsidTr="00C74179">
        <w:trPr>
          <w:trHeight w:val="355"/>
        </w:trPr>
        <w:tc>
          <w:tcPr>
            <w:tcW w:w="7078" w:type="dxa"/>
          </w:tcPr>
          <w:p w:rsidR="00A843CB" w:rsidRPr="00A843CB" w:rsidRDefault="00A843CB" w:rsidP="00C741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43CB">
              <w:rPr>
                <w:rFonts w:ascii="Times New Roman" w:hAnsi="Times New Roman" w:cs="Times New Roman"/>
                <w:sz w:val="20"/>
                <w:szCs w:val="20"/>
              </w:rPr>
              <w:t>3.6 Время изложения (7-8 мин)</w:t>
            </w:r>
          </w:p>
        </w:tc>
        <w:tc>
          <w:tcPr>
            <w:tcW w:w="2069" w:type="dxa"/>
          </w:tcPr>
          <w:p w:rsidR="00A843CB" w:rsidRDefault="00A843CB" w:rsidP="00A843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балл</w:t>
            </w:r>
          </w:p>
        </w:tc>
      </w:tr>
      <w:tr w:rsidR="00A843CB" w:rsidTr="00C74179">
        <w:trPr>
          <w:trHeight w:val="355"/>
        </w:trPr>
        <w:tc>
          <w:tcPr>
            <w:tcW w:w="7078" w:type="dxa"/>
          </w:tcPr>
          <w:p w:rsidR="00A843CB" w:rsidRPr="00A843CB" w:rsidRDefault="00A843CB" w:rsidP="00C741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43CB">
              <w:rPr>
                <w:rFonts w:ascii="Times New Roman" w:hAnsi="Times New Roman" w:cs="Times New Roman"/>
                <w:sz w:val="20"/>
                <w:szCs w:val="20"/>
              </w:rPr>
              <w:t>3.7 Самооценка</w:t>
            </w:r>
          </w:p>
        </w:tc>
        <w:tc>
          <w:tcPr>
            <w:tcW w:w="2069" w:type="dxa"/>
          </w:tcPr>
          <w:p w:rsidR="00A843CB" w:rsidRDefault="00A843CB" w:rsidP="00A843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балла</w:t>
            </w:r>
          </w:p>
        </w:tc>
      </w:tr>
      <w:tr w:rsidR="00A843CB" w:rsidTr="00C74179">
        <w:trPr>
          <w:trHeight w:val="355"/>
        </w:trPr>
        <w:tc>
          <w:tcPr>
            <w:tcW w:w="7078" w:type="dxa"/>
          </w:tcPr>
          <w:p w:rsidR="00A843CB" w:rsidRPr="00A843CB" w:rsidRDefault="00A843CB" w:rsidP="00C741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43CB">
              <w:rPr>
                <w:rFonts w:ascii="Times New Roman" w:hAnsi="Times New Roman" w:cs="Times New Roman"/>
                <w:sz w:val="20"/>
                <w:szCs w:val="20"/>
              </w:rPr>
              <w:t>3.8 Ответы на вопросы</w:t>
            </w:r>
          </w:p>
        </w:tc>
        <w:tc>
          <w:tcPr>
            <w:tcW w:w="2069" w:type="dxa"/>
          </w:tcPr>
          <w:p w:rsidR="00A843CB" w:rsidRDefault="00A843CB" w:rsidP="00A843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 балла</w:t>
            </w:r>
          </w:p>
        </w:tc>
      </w:tr>
      <w:tr w:rsidR="00A843CB" w:rsidTr="00C74179">
        <w:trPr>
          <w:trHeight w:val="355"/>
        </w:trPr>
        <w:tc>
          <w:tcPr>
            <w:tcW w:w="7078" w:type="dxa"/>
          </w:tcPr>
          <w:p w:rsidR="00A843CB" w:rsidRPr="00A843CB" w:rsidRDefault="00A843CB" w:rsidP="00C741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843CB">
              <w:rPr>
                <w:rFonts w:ascii="Times New Roman" w:hAnsi="Times New Roman" w:cs="Times New Roman"/>
                <w:sz w:val="20"/>
                <w:szCs w:val="20"/>
              </w:rPr>
              <w:t>Итого:</w:t>
            </w:r>
          </w:p>
        </w:tc>
        <w:tc>
          <w:tcPr>
            <w:tcW w:w="2069" w:type="dxa"/>
          </w:tcPr>
          <w:p w:rsidR="00A843CB" w:rsidRDefault="00A843CB" w:rsidP="00A843C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 баллов</w:t>
            </w:r>
          </w:p>
        </w:tc>
      </w:tr>
    </w:tbl>
    <w:p w:rsidR="00664C9C" w:rsidRDefault="00664C9C" w:rsidP="00A843CB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664C9C" w:rsidRDefault="00664C9C" w:rsidP="00A843CB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664C9C" w:rsidRDefault="00664C9C" w:rsidP="00A843CB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664C9C" w:rsidRDefault="00664C9C" w:rsidP="00A843CB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012F05" w:rsidRDefault="00A843CB" w:rsidP="00A843CB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A843CB">
        <w:rPr>
          <w:rFonts w:ascii="Times New Roman" w:hAnsi="Times New Roman" w:cs="Times New Roman"/>
          <w:sz w:val="20"/>
          <w:szCs w:val="20"/>
        </w:rPr>
        <w:t>Оценивание творческих работ учащихся производится следующим образом: подсчитывается количество баллов по таблицам оценивания творческих работ в соответствии с видом работы, и по количеству баллов в соответствии с таблицей процентного соотношения количества баллов от максимального общего количества баллов выставляется отметка.</w:t>
      </w:r>
    </w:p>
    <w:p w:rsidR="00664C9C" w:rsidRDefault="00664C9C" w:rsidP="00A843CB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pPr w:leftFromText="180" w:rightFromText="180" w:vertAnchor="text" w:tblpX="-672" w:tblpY="670"/>
        <w:tblW w:w="98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420"/>
        <w:gridCol w:w="8406"/>
      </w:tblGrid>
      <w:tr w:rsidR="00664C9C" w:rsidRPr="00226CCE" w:rsidTr="0060327B">
        <w:trPr>
          <w:trHeight w:val="162"/>
        </w:trPr>
        <w:tc>
          <w:tcPr>
            <w:tcW w:w="1420" w:type="dxa"/>
          </w:tcPr>
          <w:p w:rsidR="00664C9C" w:rsidRPr="00226CCE" w:rsidRDefault="00664C9C" w:rsidP="006032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6CCE">
              <w:rPr>
                <w:rFonts w:ascii="Times New Roman" w:hAnsi="Times New Roman" w:cs="Times New Roman"/>
                <w:sz w:val="20"/>
                <w:szCs w:val="20"/>
              </w:rPr>
              <w:t xml:space="preserve">Балл  </w:t>
            </w:r>
          </w:p>
        </w:tc>
        <w:tc>
          <w:tcPr>
            <w:tcW w:w="8406" w:type="dxa"/>
          </w:tcPr>
          <w:p w:rsidR="00664C9C" w:rsidRPr="00226CCE" w:rsidRDefault="00664C9C" w:rsidP="006032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6CCE">
              <w:rPr>
                <w:rFonts w:ascii="Times New Roman" w:hAnsi="Times New Roman" w:cs="Times New Roman"/>
                <w:sz w:val="20"/>
                <w:szCs w:val="20"/>
              </w:rPr>
              <w:t xml:space="preserve">Степень выполнения </w:t>
            </w:r>
            <w:proofErr w:type="gramStart"/>
            <w:r w:rsidRPr="00226CCE">
              <w:rPr>
                <w:rFonts w:ascii="Times New Roman" w:hAnsi="Times New Roman" w:cs="Times New Roman"/>
                <w:sz w:val="20"/>
                <w:szCs w:val="20"/>
              </w:rPr>
              <w:t>обучающимся</w:t>
            </w:r>
            <w:proofErr w:type="gramEnd"/>
            <w:r w:rsidRPr="00226CCE">
              <w:rPr>
                <w:rFonts w:ascii="Times New Roman" w:hAnsi="Times New Roman" w:cs="Times New Roman"/>
                <w:sz w:val="20"/>
                <w:szCs w:val="20"/>
              </w:rPr>
              <w:t xml:space="preserve"> общих требований к ответу</w:t>
            </w:r>
          </w:p>
        </w:tc>
      </w:tr>
      <w:tr w:rsidR="00664C9C" w:rsidRPr="00EE36A0" w:rsidTr="0060327B">
        <w:trPr>
          <w:trHeight w:val="183"/>
        </w:trPr>
        <w:tc>
          <w:tcPr>
            <w:tcW w:w="1420" w:type="dxa"/>
          </w:tcPr>
          <w:p w:rsidR="00664C9C" w:rsidRPr="00226CCE" w:rsidRDefault="00664C9C" w:rsidP="006032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6CCE">
              <w:rPr>
                <w:rFonts w:ascii="Times New Roman" w:hAnsi="Times New Roman" w:cs="Times New Roman"/>
                <w:sz w:val="20"/>
                <w:szCs w:val="20"/>
              </w:rPr>
              <w:t xml:space="preserve">«5» </w:t>
            </w:r>
          </w:p>
          <w:p w:rsidR="00664C9C" w:rsidRPr="00226CCE" w:rsidRDefault="00664C9C" w:rsidP="006032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6" w:type="dxa"/>
          </w:tcPr>
          <w:p w:rsidR="00664C9C" w:rsidRPr="00EE36A0" w:rsidRDefault="00664C9C" w:rsidP="00664C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36A0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баллов составляют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81</w:t>
            </w:r>
            <w:r w:rsidRPr="00EE36A0">
              <w:rPr>
                <w:rFonts w:ascii="Times New Roman" w:hAnsi="Times New Roman" w:cs="Times New Roman"/>
                <w:sz w:val="20"/>
                <w:szCs w:val="20"/>
              </w:rPr>
              <w:t xml:space="preserve"> – 100 % от общего количества;</w:t>
            </w:r>
          </w:p>
        </w:tc>
      </w:tr>
      <w:tr w:rsidR="00664C9C" w:rsidRPr="00EE36A0" w:rsidTr="0060327B">
        <w:trPr>
          <w:trHeight w:val="183"/>
        </w:trPr>
        <w:tc>
          <w:tcPr>
            <w:tcW w:w="1420" w:type="dxa"/>
          </w:tcPr>
          <w:p w:rsidR="00664C9C" w:rsidRPr="00226CCE" w:rsidRDefault="00664C9C" w:rsidP="006032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6CCE">
              <w:rPr>
                <w:rFonts w:ascii="Times New Roman" w:hAnsi="Times New Roman" w:cs="Times New Roman"/>
                <w:sz w:val="20"/>
                <w:szCs w:val="20"/>
              </w:rPr>
              <w:t xml:space="preserve">«4» </w:t>
            </w:r>
          </w:p>
          <w:p w:rsidR="00664C9C" w:rsidRPr="00226CCE" w:rsidRDefault="00664C9C" w:rsidP="006032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406" w:type="dxa"/>
          </w:tcPr>
          <w:p w:rsidR="00664C9C" w:rsidRPr="00EE36A0" w:rsidRDefault="00664C9C" w:rsidP="00664C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36A0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баллов составляют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66</w:t>
            </w:r>
            <w:r w:rsidRPr="00EE36A0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EE36A0">
              <w:rPr>
                <w:rFonts w:ascii="Times New Roman" w:hAnsi="Times New Roman" w:cs="Times New Roman"/>
                <w:sz w:val="20"/>
                <w:szCs w:val="20"/>
              </w:rPr>
              <w:t>0 % от общего количества;</w:t>
            </w:r>
          </w:p>
        </w:tc>
      </w:tr>
      <w:tr w:rsidR="00664C9C" w:rsidRPr="00EE36A0" w:rsidTr="0060327B">
        <w:trPr>
          <w:trHeight w:val="172"/>
        </w:trPr>
        <w:tc>
          <w:tcPr>
            <w:tcW w:w="1420" w:type="dxa"/>
          </w:tcPr>
          <w:p w:rsidR="00664C9C" w:rsidRPr="00226CCE" w:rsidRDefault="00664C9C" w:rsidP="006032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6CCE">
              <w:rPr>
                <w:rFonts w:ascii="Times New Roman" w:hAnsi="Times New Roman" w:cs="Times New Roman"/>
                <w:sz w:val="20"/>
                <w:szCs w:val="20"/>
              </w:rPr>
              <w:t>«3»</w:t>
            </w:r>
          </w:p>
        </w:tc>
        <w:tc>
          <w:tcPr>
            <w:tcW w:w="8406" w:type="dxa"/>
          </w:tcPr>
          <w:p w:rsidR="00664C9C" w:rsidRPr="00EE36A0" w:rsidRDefault="00664C9C" w:rsidP="00664C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E36A0">
              <w:rPr>
                <w:rFonts w:ascii="Times New Roman" w:hAnsi="Times New Roman" w:cs="Times New Roman"/>
                <w:sz w:val="20"/>
                <w:szCs w:val="20"/>
              </w:rPr>
              <w:t>Количество баллов составляют 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EE36A0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65</w:t>
            </w:r>
            <w:r w:rsidRPr="00EE36A0">
              <w:rPr>
                <w:rFonts w:ascii="Times New Roman" w:hAnsi="Times New Roman" w:cs="Times New Roman"/>
                <w:sz w:val="20"/>
                <w:szCs w:val="20"/>
              </w:rPr>
              <w:t>% от общего количества;</w:t>
            </w:r>
          </w:p>
        </w:tc>
      </w:tr>
      <w:tr w:rsidR="00664C9C" w:rsidRPr="00EE36A0" w:rsidTr="0060327B">
        <w:trPr>
          <w:trHeight w:val="315"/>
        </w:trPr>
        <w:tc>
          <w:tcPr>
            <w:tcW w:w="1420" w:type="dxa"/>
          </w:tcPr>
          <w:p w:rsidR="00664C9C" w:rsidRPr="00226CCE" w:rsidRDefault="00664C9C" w:rsidP="006032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6CCE">
              <w:rPr>
                <w:rFonts w:ascii="Times New Roman" w:hAnsi="Times New Roman" w:cs="Times New Roman"/>
                <w:sz w:val="20"/>
                <w:szCs w:val="20"/>
              </w:rPr>
              <w:t>«2»</w:t>
            </w:r>
          </w:p>
        </w:tc>
        <w:tc>
          <w:tcPr>
            <w:tcW w:w="8406" w:type="dxa"/>
          </w:tcPr>
          <w:p w:rsidR="00664C9C" w:rsidRPr="00EE36A0" w:rsidRDefault="00664C9C" w:rsidP="006032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4C9C">
              <w:rPr>
                <w:rFonts w:ascii="Times New Roman" w:hAnsi="Times New Roman" w:cs="Times New Roman"/>
                <w:sz w:val="20"/>
                <w:szCs w:val="20"/>
              </w:rPr>
              <w:t>Количество баллов составляют 49 % и менее верных ответов от общего количества;</w:t>
            </w:r>
          </w:p>
        </w:tc>
      </w:tr>
      <w:tr w:rsidR="00664C9C" w:rsidRPr="00EE36A0" w:rsidTr="0060327B">
        <w:trPr>
          <w:trHeight w:val="294"/>
        </w:trPr>
        <w:tc>
          <w:tcPr>
            <w:tcW w:w="1420" w:type="dxa"/>
          </w:tcPr>
          <w:p w:rsidR="00664C9C" w:rsidRPr="00226CCE" w:rsidRDefault="00664C9C" w:rsidP="0060327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26CCE">
              <w:rPr>
                <w:rFonts w:ascii="Times New Roman" w:hAnsi="Times New Roman" w:cs="Times New Roman"/>
                <w:sz w:val="20"/>
                <w:szCs w:val="20"/>
              </w:rPr>
              <w:t>«1»</w:t>
            </w:r>
          </w:p>
        </w:tc>
        <w:tc>
          <w:tcPr>
            <w:tcW w:w="8406" w:type="dxa"/>
          </w:tcPr>
          <w:p w:rsidR="00664C9C" w:rsidRPr="00664C9C" w:rsidRDefault="00664C9C" w:rsidP="00664C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4C9C">
              <w:rPr>
                <w:rFonts w:ascii="Times New Roman" w:hAnsi="Times New Roman" w:cs="Times New Roman"/>
                <w:sz w:val="20"/>
                <w:szCs w:val="20"/>
              </w:rPr>
              <w:t xml:space="preserve">1) объем выполненной работы не превышает 50% от общего числа заданий;  </w:t>
            </w:r>
          </w:p>
          <w:p w:rsidR="00664C9C" w:rsidRPr="00EE36A0" w:rsidRDefault="00664C9C" w:rsidP="00664C9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64C9C">
              <w:rPr>
                <w:rFonts w:ascii="Times New Roman" w:hAnsi="Times New Roman" w:cs="Times New Roman"/>
                <w:sz w:val="20"/>
                <w:szCs w:val="20"/>
              </w:rPr>
              <w:t xml:space="preserve">2) </w:t>
            </w:r>
            <w:proofErr w:type="gramStart"/>
            <w:r w:rsidRPr="00664C9C">
              <w:rPr>
                <w:rFonts w:ascii="Times New Roman" w:hAnsi="Times New Roman" w:cs="Times New Roman"/>
                <w:sz w:val="20"/>
                <w:szCs w:val="20"/>
              </w:rPr>
              <w:t>обучающийся</w:t>
            </w:r>
            <w:proofErr w:type="gramEnd"/>
            <w:r w:rsidRPr="00664C9C">
              <w:rPr>
                <w:rFonts w:ascii="Times New Roman" w:hAnsi="Times New Roman" w:cs="Times New Roman"/>
                <w:sz w:val="20"/>
                <w:szCs w:val="20"/>
              </w:rPr>
              <w:t xml:space="preserve"> не выполнил работу (отказался выполнять).</w:t>
            </w:r>
          </w:p>
        </w:tc>
      </w:tr>
    </w:tbl>
    <w:p w:rsidR="00F679B2" w:rsidRDefault="00F679B2" w:rsidP="00F679B2">
      <w:pPr>
        <w:shd w:val="clear" w:color="auto" w:fill="FFFFFF" w:themeFill="background1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679B2" w:rsidRDefault="00F679B2" w:rsidP="00F679B2">
      <w:pPr>
        <w:shd w:val="clear" w:color="auto" w:fill="FFFFFF" w:themeFill="background1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679B2" w:rsidRPr="0062635F" w:rsidRDefault="0062635F" w:rsidP="00F679B2">
      <w:pPr>
        <w:shd w:val="clear" w:color="auto" w:fill="FFFFFF" w:themeFill="background1"/>
        <w:ind w:firstLine="709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62635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Мини проекты</w:t>
      </w:r>
    </w:p>
    <w:p w:rsidR="00F679B2" w:rsidRPr="00213D6B" w:rsidRDefault="00F679B2" w:rsidP="00F679B2">
      <w:pPr>
        <w:shd w:val="clear" w:color="auto" w:fill="FFFFFF" w:themeFill="background1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13D6B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Продолжительность мини-проектов на уроках труда (технологии) обычно составляет один-два урока, а иногда может быть и меньше одного занятия, в зависимости от сложности задания и конкретных условий учебного процесса. </w:t>
      </w:r>
    </w:p>
    <w:p w:rsidR="00F679B2" w:rsidRPr="00213D6B" w:rsidRDefault="00F679B2" w:rsidP="00F679B2">
      <w:pPr>
        <w:shd w:val="clear" w:color="auto" w:fill="FFFFFF" w:themeFill="background1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13D6B">
        <w:rPr>
          <w:rFonts w:ascii="Times New Roman" w:eastAsia="Times New Roman" w:hAnsi="Times New Roman" w:cs="Times New Roman"/>
          <w:sz w:val="20"/>
          <w:szCs w:val="20"/>
          <w:lang w:eastAsia="ru-RU"/>
        </w:rPr>
        <w:t>Факторы, влияющие на продолжительность мини-проекта:</w:t>
      </w:r>
    </w:p>
    <w:p w:rsidR="00F679B2" w:rsidRPr="00213D6B" w:rsidRDefault="00F679B2" w:rsidP="00F679B2">
      <w:pPr>
        <w:numPr>
          <w:ilvl w:val="0"/>
          <w:numId w:val="6"/>
        </w:numPr>
        <w:shd w:val="clear" w:color="auto" w:fill="FFFFFF" w:themeFill="background1"/>
        <w:ind w:left="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13D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Сложность задачи</w:t>
      </w:r>
      <w:r w:rsidRPr="00213D6B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F679B2" w:rsidRPr="00213D6B" w:rsidRDefault="00F679B2" w:rsidP="00F679B2">
      <w:pPr>
        <w:shd w:val="clear" w:color="auto" w:fill="FFFFFF" w:themeFill="background1"/>
        <w:ind w:firstLine="709"/>
        <w:jc w:val="both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213D6B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Чем проще проектная задача, тем меньше времени потребуется на её выполнение. </w:t>
      </w:r>
    </w:p>
    <w:p w:rsidR="00F679B2" w:rsidRPr="00213D6B" w:rsidRDefault="00F679B2" w:rsidP="00F679B2">
      <w:pPr>
        <w:numPr>
          <w:ilvl w:val="0"/>
          <w:numId w:val="6"/>
        </w:numPr>
        <w:shd w:val="clear" w:color="auto" w:fill="FFFFFF" w:themeFill="background1"/>
        <w:ind w:left="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13D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Уровень подготовки учащихся</w:t>
      </w:r>
      <w:r w:rsidRPr="00213D6B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F679B2" w:rsidRPr="00213D6B" w:rsidRDefault="00F679B2" w:rsidP="00F679B2">
      <w:pPr>
        <w:shd w:val="clear" w:color="auto" w:fill="FFFFFF" w:themeFill="background1"/>
        <w:ind w:firstLine="709"/>
        <w:jc w:val="both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proofErr w:type="gramStart"/>
      <w:r w:rsidRPr="00213D6B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Обучающиеся</w:t>
      </w:r>
      <w:proofErr w:type="gramEnd"/>
      <w:r w:rsidRPr="00213D6B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с разным уровнем навыков и опыта могут нуждаться в разном количестве времени. </w:t>
      </w:r>
    </w:p>
    <w:p w:rsidR="00F679B2" w:rsidRPr="00213D6B" w:rsidRDefault="00F679B2" w:rsidP="00F679B2">
      <w:pPr>
        <w:numPr>
          <w:ilvl w:val="0"/>
          <w:numId w:val="6"/>
        </w:numPr>
        <w:shd w:val="clear" w:color="auto" w:fill="FFFFFF" w:themeFill="background1"/>
        <w:ind w:left="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13D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Цели урока</w:t>
      </w:r>
      <w:r w:rsidRPr="00213D6B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F679B2" w:rsidRPr="00213D6B" w:rsidRDefault="00F679B2" w:rsidP="00F679B2">
      <w:pPr>
        <w:shd w:val="clear" w:color="auto" w:fill="FFFFFF" w:themeFill="background1"/>
        <w:ind w:firstLine="709"/>
        <w:jc w:val="both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213D6B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Мини-проекты часто используются для отработки конкретных навыков или для быстрого достижения практического результата. </w:t>
      </w:r>
    </w:p>
    <w:p w:rsidR="00F679B2" w:rsidRPr="00213D6B" w:rsidRDefault="00F679B2" w:rsidP="00F679B2">
      <w:pPr>
        <w:numPr>
          <w:ilvl w:val="0"/>
          <w:numId w:val="6"/>
        </w:numPr>
        <w:shd w:val="clear" w:color="auto" w:fill="FFFFFF" w:themeFill="background1"/>
        <w:ind w:left="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13D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Реализация</w:t>
      </w:r>
      <w:r w:rsidRPr="00213D6B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F679B2" w:rsidRPr="00213D6B" w:rsidRDefault="00F679B2" w:rsidP="00F679B2">
      <w:pPr>
        <w:shd w:val="clear" w:color="auto" w:fill="FFFFFF" w:themeFill="background1"/>
        <w:ind w:firstLine="709"/>
        <w:jc w:val="both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213D6B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В некоторых случаях мини-проект может быть частью более крупного проекта, что также влияет на его продолжительность. </w:t>
      </w:r>
    </w:p>
    <w:p w:rsidR="00F679B2" w:rsidRPr="00213D6B" w:rsidRDefault="00F679B2" w:rsidP="00F679B2">
      <w:pPr>
        <w:shd w:val="clear" w:color="auto" w:fill="FFFFFF" w:themeFill="background1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13D6B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Примеры мини-проектов:</w:t>
      </w:r>
    </w:p>
    <w:p w:rsidR="00F679B2" w:rsidRPr="00213D6B" w:rsidRDefault="00F679B2" w:rsidP="00F679B2">
      <w:pPr>
        <w:numPr>
          <w:ilvl w:val="0"/>
          <w:numId w:val="7"/>
        </w:numPr>
        <w:shd w:val="clear" w:color="auto" w:fill="FFFFFF" w:themeFill="background1"/>
        <w:ind w:left="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13D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На одном уроке</w:t>
      </w:r>
      <w:r w:rsidRPr="00213D6B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F679B2" w:rsidRPr="00213D6B" w:rsidRDefault="00F679B2" w:rsidP="00F679B2">
      <w:pPr>
        <w:shd w:val="clear" w:color="auto" w:fill="FFFFFF" w:themeFill="background1"/>
        <w:ind w:firstLine="709"/>
        <w:jc w:val="both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213D6B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Создание простой поделки, составление плана реализации более крупного проекта или сбор первичной информации. </w:t>
      </w:r>
    </w:p>
    <w:p w:rsidR="00F679B2" w:rsidRPr="00213D6B" w:rsidRDefault="00F679B2" w:rsidP="00F679B2">
      <w:pPr>
        <w:numPr>
          <w:ilvl w:val="0"/>
          <w:numId w:val="7"/>
        </w:numPr>
        <w:shd w:val="clear" w:color="auto" w:fill="FFFFFF" w:themeFill="background1"/>
        <w:ind w:left="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13D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На двух уроках</w:t>
      </w:r>
      <w:r w:rsidRPr="00213D6B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F679B2" w:rsidRPr="00213D6B" w:rsidRDefault="00F679B2" w:rsidP="00F679B2">
      <w:pPr>
        <w:shd w:val="clear" w:color="auto" w:fill="FFFFFF" w:themeFill="background1"/>
        <w:ind w:firstLine="709"/>
        <w:jc w:val="both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213D6B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Создание более сложной поделки, проведение небольшого исследования или разработка детального плана для последующих этапов. </w:t>
      </w:r>
    </w:p>
    <w:p w:rsidR="00F679B2" w:rsidRPr="00213D6B" w:rsidRDefault="00F679B2" w:rsidP="00F679B2">
      <w:pPr>
        <w:shd w:val="clear" w:color="auto" w:fill="FFFFFF" w:themeFill="background1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13D6B">
        <w:rPr>
          <w:rFonts w:ascii="Times New Roman" w:eastAsia="Times New Roman" w:hAnsi="Times New Roman" w:cs="Times New Roman"/>
          <w:sz w:val="20"/>
          <w:szCs w:val="20"/>
          <w:lang w:eastAsia="ru-RU"/>
        </w:rPr>
        <w:t>Важно помнить, что мини-проект – это ограниченная по времени деятельность, нацеленная на достижение конкретного, уникального результата в условиях ограниченных сроков и ресурсов. </w:t>
      </w:r>
    </w:p>
    <w:p w:rsidR="00F679B2" w:rsidRPr="00213D6B" w:rsidRDefault="00F679B2" w:rsidP="00F679B2">
      <w:pPr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13D6B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Идеи мини-проектов для уроков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труда (</w:t>
      </w:r>
      <w:r w:rsidRPr="00213D6B">
        <w:rPr>
          <w:rFonts w:ascii="Times New Roman" w:eastAsia="Times New Roman" w:hAnsi="Times New Roman" w:cs="Times New Roman"/>
          <w:sz w:val="20"/>
          <w:szCs w:val="20"/>
          <w:lang w:eastAsia="ru-RU"/>
        </w:rPr>
        <w:t>технологии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) например</w:t>
      </w:r>
      <w:r w:rsidRPr="00213D6B">
        <w:rPr>
          <w:rFonts w:ascii="Times New Roman" w:eastAsia="Times New Roman" w:hAnsi="Times New Roman" w:cs="Times New Roman"/>
          <w:sz w:val="20"/>
          <w:szCs w:val="20"/>
          <w:lang w:eastAsia="ru-RU"/>
        </w:rPr>
        <w:t>:</w:t>
      </w:r>
    </w:p>
    <w:p w:rsidR="00F679B2" w:rsidRPr="00213D6B" w:rsidRDefault="00F679B2" w:rsidP="00F679B2">
      <w:pPr>
        <w:numPr>
          <w:ilvl w:val="0"/>
          <w:numId w:val="4"/>
        </w:numPr>
        <w:ind w:left="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13D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Кулинарные проекты:</w:t>
      </w:r>
    </w:p>
    <w:p w:rsidR="00F679B2" w:rsidRPr="00213D6B" w:rsidRDefault="00F679B2" w:rsidP="00F679B2">
      <w:pPr>
        <w:numPr>
          <w:ilvl w:val="1"/>
          <w:numId w:val="5"/>
        </w:numPr>
        <w:ind w:left="0" w:firstLine="709"/>
        <w:jc w:val="both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213D6B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Приготовление простого блюда или салата.</w:t>
      </w:r>
    </w:p>
    <w:p w:rsidR="00F679B2" w:rsidRPr="00213D6B" w:rsidRDefault="00F679B2" w:rsidP="00F679B2">
      <w:pPr>
        <w:numPr>
          <w:ilvl w:val="1"/>
          <w:numId w:val="5"/>
        </w:numPr>
        <w:ind w:left="0" w:firstLine="709"/>
        <w:jc w:val="both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213D6B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Создание оригинальной композиции из фруктов или овощей.</w:t>
      </w:r>
    </w:p>
    <w:p w:rsidR="00F679B2" w:rsidRPr="00213D6B" w:rsidRDefault="00F679B2" w:rsidP="00F679B2">
      <w:pPr>
        <w:numPr>
          <w:ilvl w:val="1"/>
          <w:numId w:val="5"/>
        </w:numPr>
        <w:ind w:left="0" w:firstLine="709"/>
        <w:jc w:val="both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213D6B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Выпечка печенья или пирога по новому рецепту.</w:t>
      </w:r>
    </w:p>
    <w:p w:rsidR="00F679B2" w:rsidRPr="00213D6B" w:rsidRDefault="00F679B2" w:rsidP="00F679B2">
      <w:pPr>
        <w:numPr>
          <w:ilvl w:val="0"/>
          <w:numId w:val="5"/>
        </w:numPr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13D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Творческие проекты:</w:t>
      </w:r>
    </w:p>
    <w:p w:rsidR="00F679B2" w:rsidRPr="00213D6B" w:rsidRDefault="00F679B2" w:rsidP="00F679B2">
      <w:pPr>
        <w:numPr>
          <w:ilvl w:val="1"/>
          <w:numId w:val="5"/>
        </w:numPr>
        <w:ind w:left="0" w:firstLine="709"/>
        <w:jc w:val="both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213D6B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lastRenderedPageBreak/>
        <w:t>Создание предметов интерьера (например, декоративная ваза из природных материалов, панно, шкатулка).</w:t>
      </w:r>
    </w:p>
    <w:p w:rsidR="00F679B2" w:rsidRPr="00213D6B" w:rsidRDefault="00F679B2" w:rsidP="00F679B2">
      <w:pPr>
        <w:numPr>
          <w:ilvl w:val="1"/>
          <w:numId w:val="5"/>
        </w:numPr>
        <w:ind w:left="0" w:firstLine="709"/>
        <w:jc w:val="both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213D6B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Изготовление игрушек из фетра или других материалов.</w:t>
      </w:r>
    </w:p>
    <w:p w:rsidR="00F679B2" w:rsidRPr="00213D6B" w:rsidRDefault="00F679B2" w:rsidP="00F679B2">
      <w:pPr>
        <w:numPr>
          <w:ilvl w:val="1"/>
          <w:numId w:val="5"/>
        </w:numPr>
        <w:ind w:left="0" w:firstLine="709"/>
        <w:jc w:val="both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213D6B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Разработка дизайна одежды или аксессуара (например, пошив простой </w:t>
      </w:r>
      <w:proofErr w:type="spellStart"/>
      <w:r w:rsidRPr="00213D6B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сумки-шоппера</w:t>
      </w:r>
      <w:proofErr w:type="spellEnd"/>
      <w:r w:rsidRPr="00213D6B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, браслета из бисера).</w:t>
      </w:r>
    </w:p>
    <w:p w:rsidR="00F679B2" w:rsidRPr="00213D6B" w:rsidRDefault="00F679B2" w:rsidP="00F679B2">
      <w:pPr>
        <w:numPr>
          <w:ilvl w:val="0"/>
          <w:numId w:val="5"/>
        </w:numPr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13D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Практико-ориентированные проекты:</w:t>
      </w:r>
    </w:p>
    <w:p w:rsidR="00F679B2" w:rsidRPr="00213D6B" w:rsidRDefault="00F679B2" w:rsidP="00F679B2">
      <w:pPr>
        <w:numPr>
          <w:ilvl w:val="1"/>
          <w:numId w:val="5"/>
        </w:numPr>
        <w:ind w:left="0" w:firstLine="709"/>
        <w:jc w:val="both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213D6B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Создание кормушки для птиц или домика для насекомых.</w:t>
      </w:r>
    </w:p>
    <w:p w:rsidR="00F679B2" w:rsidRPr="00213D6B" w:rsidRDefault="00F679B2" w:rsidP="00F679B2">
      <w:pPr>
        <w:numPr>
          <w:ilvl w:val="1"/>
          <w:numId w:val="5"/>
        </w:numPr>
        <w:ind w:left="0" w:firstLine="709"/>
        <w:jc w:val="both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213D6B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Ремонт простой бытовой техники или мебели.</w:t>
      </w:r>
    </w:p>
    <w:p w:rsidR="00F679B2" w:rsidRPr="00213D6B" w:rsidRDefault="00F679B2" w:rsidP="00F679B2">
      <w:pPr>
        <w:numPr>
          <w:ilvl w:val="1"/>
          <w:numId w:val="5"/>
        </w:numPr>
        <w:ind w:left="0" w:firstLine="709"/>
        <w:jc w:val="both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213D6B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Изготовление полезных предметов для дома из подручных материалов (например, органайзер для канцелярии).</w:t>
      </w:r>
    </w:p>
    <w:p w:rsidR="00F679B2" w:rsidRPr="00213D6B" w:rsidRDefault="00F679B2" w:rsidP="00F679B2">
      <w:pPr>
        <w:numPr>
          <w:ilvl w:val="0"/>
          <w:numId w:val="5"/>
        </w:numPr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13D6B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Исследовательские и информационные проекты:</w:t>
      </w:r>
    </w:p>
    <w:p w:rsidR="00F679B2" w:rsidRPr="00213D6B" w:rsidRDefault="00F679B2" w:rsidP="00F679B2">
      <w:pPr>
        <w:numPr>
          <w:ilvl w:val="1"/>
          <w:numId w:val="5"/>
        </w:numPr>
        <w:ind w:left="0" w:firstLine="709"/>
        <w:jc w:val="both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213D6B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Изучение истории какого-либо предмета (например, истории утюга или швейной машинки).</w:t>
      </w:r>
    </w:p>
    <w:p w:rsidR="00F679B2" w:rsidRPr="00213D6B" w:rsidRDefault="00F679B2" w:rsidP="00F679B2">
      <w:pPr>
        <w:numPr>
          <w:ilvl w:val="1"/>
          <w:numId w:val="5"/>
        </w:numPr>
        <w:ind w:left="0" w:firstLine="709"/>
        <w:jc w:val="both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213D6B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Исследование свойств различных материалов.</w:t>
      </w:r>
    </w:p>
    <w:p w:rsidR="00F679B2" w:rsidRPr="00213D6B" w:rsidRDefault="00F679B2" w:rsidP="00F679B2">
      <w:pPr>
        <w:numPr>
          <w:ilvl w:val="1"/>
          <w:numId w:val="5"/>
        </w:numPr>
        <w:ind w:left="0" w:firstLine="709"/>
        <w:jc w:val="both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213D6B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Сравнение различных технологий производства одного и того же продукта. </w:t>
      </w:r>
    </w:p>
    <w:p w:rsidR="00F679B2" w:rsidRPr="00213D6B" w:rsidRDefault="00F679B2" w:rsidP="00F679B2">
      <w:pPr>
        <w:pStyle w:val="a4"/>
        <w:shd w:val="clear" w:color="auto" w:fill="FFFFFF" w:themeFill="background1"/>
        <w:ind w:left="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213D6B">
        <w:rPr>
          <w:rFonts w:ascii="Times New Roman" w:eastAsia="Times New Roman" w:hAnsi="Times New Roman" w:cs="Times New Roman"/>
          <w:sz w:val="20"/>
          <w:szCs w:val="20"/>
          <w:lang w:eastAsia="ru-RU"/>
        </w:rPr>
        <w:t>Критерии оценки мини-проектов на уроках труда (технологии) включают актуальность темы и значимость работы, самостоятельность и творческий подход автора, логичность и полноту разработки, качество выполнения и оформления, а также соответствие проекта техническим требованиям и реальным возможностям воплощения. Дополнительно оцениваются умение работать с информацией, планировать и оценивать результат проекта. </w:t>
      </w:r>
    </w:p>
    <w:p w:rsidR="00F679B2" w:rsidRPr="000645A9" w:rsidRDefault="00F679B2" w:rsidP="00F679B2">
      <w:pPr>
        <w:shd w:val="clear" w:color="auto" w:fill="FFFFFF" w:themeFill="background1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45A9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Основные критерии:</w:t>
      </w:r>
    </w:p>
    <w:p w:rsidR="00F679B2" w:rsidRPr="000645A9" w:rsidRDefault="00F679B2" w:rsidP="00F679B2">
      <w:pPr>
        <w:numPr>
          <w:ilvl w:val="0"/>
          <w:numId w:val="1"/>
        </w:numPr>
        <w:shd w:val="clear" w:color="auto" w:fill="FFFFFF" w:themeFill="background1"/>
        <w:ind w:left="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45A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Актуальность и практическая значимость:</w:t>
      </w:r>
    </w:p>
    <w:p w:rsidR="00F679B2" w:rsidRPr="000645A9" w:rsidRDefault="00F679B2" w:rsidP="00F679B2">
      <w:pPr>
        <w:shd w:val="clear" w:color="auto" w:fill="FFFFFF" w:themeFill="background1"/>
        <w:ind w:firstLine="709"/>
        <w:jc w:val="both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0645A9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Насколько тема проекта важна и полезна в реальной жизни. </w:t>
      </w:r>
    </w:p>
    <w:p w:rsidR="00F679B2" w:rsidRPr="000645A9" w:rsidRDefault="00F679B2" w:rsidP="00F679B2">
      <w:pPr>
        <w:numPr>
          <w:ilvl w:val="0"/>
          <w:numId w:val="1"/>
        </w:numPr>
        <w:shd w:val="clear" w:color="auto" w:fill="FFFFFF" w:themeFill="background1"/>
        <w:ind w:left="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45A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Самостоятельность и творчество:</w:t>
      </w:r>
    </w:p>
    <w:p w:rsidR="00F679B2" w:rsidRPr="000645A9" w:rsidRDefault="00F679B2" w:rsidP="00F679B2">
      <w:pPr>
        <w:shd w:val="clear" w:color="auto" w:fill="FFFFFF" w:themeFill="background1"/>
        <w:ind w:firstLine="709"/>
        <w:jc w:val="both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0645A9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Насколько автор самостоятельно работал над проектом и проявил оригинальность в решениях. </w:t>
      </w:r>
    </w:p>
    <w:p w:rsidR="00F679B2" w:rsidRPr="000645A9" w:rsidRDefault="00F679B2" w:rsidP="00F679B2">
      <w:pPr>
        <w:numPr>
          <w:ilvl w:val="0"/>
          <w:numId w:val="1"/>
        </w:numPr>
        <w:shd w:val="clear" w:color="auto" w:fill="FFFFFF" w:themeFill="background1"/>
        <w:ind w:left="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45A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Логичность и полнота разработки:</w:t>
      </w:r>
    </w:p>
    <w:p w:rsidR="00F679B2" w:rsidRPr="000645A9" w:rsidRDefault="00F679B2" w:rsidP="00F679B2">
      <w:pPr>
        <w:shd w:val="clear" w:color="auto" w:fill="FFFFFF" w:themeFill="background1"/>
        <w:ind w:firstLine="709"/>
        <w:jc w:val="both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0645A9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Насколько четко продумана структура проекта, его идеи, и насколько полно и </w:t>
      </w:r>
      <w:proofErr w:type="spellStart"/>
      <w:r w:rsidRPr="000645A9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аргументированно</w:t>
      </w:r>
      <w:proofErr w:type="spellEnd"/>
      <w:r w:rsidRPr="000645A9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представлены решения. </w:t>
      </w:r>
    </w:p>
    <w:p w:rsidR="00F679B2" w:rsidRPr="000645A9" w:rsidRDefault="00F679B2" w:rsidP="00F679B2">
      <w:pPr>
        <w:numPr>
          <w:ilvl w:val="0"/>
          <w:numId w:val="1"/>
        </w:numPr>
        <w:shd w:val="clear" w:color="auto" w:fill="FFFFFF" w:themeFill="background1"/>
        <w:ind w:left="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45A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Качество выполнения и оформления:</w:t>
      </w:r>
    </w:p>
    <w:p w:rsidR="00F679B2" w:rsidRPr="000645A9" w:rsidRDefault="00F679B2" w:rsidP="00F679B2">
      <w:pPr>
        <w:shd w:val="clear" w:color="auto" w:fill="FFFFFF" w:themeFill="background1"/>
        <w:ind w:firstLine="709"/>
        <w:jc w:val="both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0645A9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Соответствие проекта стандартам, аккуратность, качество чертежей, схем и пояснительной записки. </w:t>
      </w:r>
    </w:p>
    <w:p w:rsidR="00F679B2" w:rsidRPr="000645A9" w:rsidRDefault="00F679B2" w:rsidP="00F679B2">
      <w:pPr>
        <w:numPr>
          <w:ilvl w:val="0"/>
          <w:numId w:val="1"/>
        </w:numPr>
        <w:shd w:val="clear" w:color="auto" w:fill="FFFFFF" w:themeFill="background1"/>
        <w:ind w:left="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45A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Реальность и завершенность:</w:t>
      </w:r>
    </w:p>
    <w:p w:rsidR="00F679B2" w:rsidRPr="000645A9" w:rsidRDefault="00F679B2" w:rsidP="00F679B2">
      <w:pPr>
        <w:shd w:val="clear" w:color="auto" w:fill="FFFFFF" w:themeFill="background1"/>
        <w:ind w:firstLine="709"/>
        <w:jc w:val="both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0645A9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Насколько реально </w:t>
      </w:r>
      <w:proofErr w:type="gramStart"/>
      <w:r w:rsidRPr="000645A9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выполнить проект и закончен</w:t>
      </w:r>
      <w:proofErr w:type="gramEnd"/>
      <w:r w:rsidRPr="000645A9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ли он </w:t>
      </w:r>
      <w:proofErr w:type="spellStart"/>
      <w:r w:rsidRPr="000645A9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смыслово</w:t>
      </w:r>
      <w:proofErr w:type="spellEnd"/>
      <w:r w:rsidRPr="000645A9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 xml:space="preserve"> и композиционно. </w:t>
      </w:r>
    </w:p>
    <w:p w:rsidR="00F679B2" w:rsidRPr="000645A9" w:rsidRDefault="00F679B2" w:rsidP="00F679B2">
      <w:pPr>
        <w:shd w:val="clear" w:color="auto" w:fill="FFFFFF" w:themeFill="background1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45A9">
        <w:rPr>
          <w:rFonts w:ascii="Times New Roman" w:eastAsia="Times New Roman" w:hAnsi="Times New Roman" w:cs="Times New Roman"/>
          <w:sz w:val="20"/>
          <w:szCs w:val="20"/>
          <w:lang w:eastAsia="ru-RU"/>
        </w:rPr>
        <w:t>Дополнительные критерии: </w:t>
      </w:r>
    </w:p>
    <w:p w:rsidR="00F679B2" w:rsidRPr="000645A9" w:rsidRDefault="00F679B2" w:rsidP="00F679B2">
      <w:pPr>
        <w:numPr>
          <w:ilvl w:val="0"/>
          <w:numId w:val="2"/>
        </w:numPr>
        <w:shd w:val="clear" w:color="auto" w:fill="FFFFFF" w:themeFill="background1"/>
        <w:ind w:left="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45A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Информационная компетентность:</w:t>
      </w:r>
      <w:r w:rsidRPr="000645A9">
        <w:rPr>
          <w:rFonts w:ascii="Times New Roman" w:eastAsia="Times New Roman" w:hAnsi="Times New Roman" w:cs="Times New Roman"/>
          <w:sz w:val="20"/>
          <w:szCs w:val="20"/>
          <w:lang w:eastAsia="ru-RU"/>
        </w:rPr>
        <w:t> Умение находить, отбирать и использовать нужную информацию.</w:t>
      </w:r>
    </w:p>
    <w:p w:rsidR="00F679B2" w:rsidRPr="000645A9" w:rsidRDefault="00F679B2" w:rsidP="00F679B2">
      <w:pPr>
        <w:numPr>
          <w:ilvl w:val="0"/>
          <w:numId w:val="2"/>
        </w:numPr>
        <w:shd w:val="clear" w:color="auto" w:fill="FFFFFF" w:themeFill="background1"/>
        <w:ind w:left="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45A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Планирование и оценка:</w:t>
      </w:r>
      <w:r w:rsidRPr="000645A9">
        <w:rPr>
          <w:rFonts w:ascii="Times New Roman" w:eastAsia="Times New Roman" w:hAnsi="Times New Roman" w:cs="Times New Roman"/>
          <w:sz w:val="20"/>
          <w:szCs w:val="20"/>
          <w:lang w:eastAsia="ru-RU"/>
        </w:rPr>
        <w:t> Умение ставить цели, планировать шаги для достижения цели и адекватно оценивать свой результат.</w:t>
      </w:r>
    </w:p>
    <w:p w:rsidR="00F679B2" w:rsidRPr="000645A9" w:rsidRDefault="00F679B2" w:rsidP="00F679B2">
      <w:pPr>
        <w:numPr>
          <w:ilvl w:val="0"/>
          <w:numId w:val="2"/>
        </w:numPr>
        <w:shd w:val="clear" w:color="auto" w:fill="FFFFFF" w:themeFill="background1"/>
        <w:ind w:left="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45A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Личная заинтересованность:</w:t>
      </w:r>
      <w:r w:rsidRPr="000645A9">
        <w:rPr>
          <w:rFonts w:ascii="Times New Roman" w:eastAsia="Times New Roman" w:hAnsi="Times New Roman" w:cs="Times New Roman"/>
          <w:sz w:val="20"/>
          <w:szCs w:val="20"/>
          <w:lang w:eastAsia="ru-RU"/>
        </w:rPr>
        <w:t> Насколько автор увлечен своей работой.</w:t>
      </w:r>
    </w:p>
    <w:p w:rsidR="00F679B2" w:rsidRPr="000645A9" w:rsidRDefault="00F679B2" w:rsidP="00F679B2">
      <w:pPr>
        <w:shd w:val="clear" w:color="auto" w:fill="FFFFFF" w:themeFill="background1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45A9">
        <w:rPr>
          <w:rFonts w:ascii="Times New Roman" w:eastAsia="Times New Roman" w:hAnsi="Times New Roman" w:cs="Times New Roman"/>
          <w:sz w:val="20"/>
          <w:szCs w:val="20"/>
          <w:lang w:eastAsia="ru-RU"/>
        </w:rPr>
        <w:t>Как применять критерии:</w:t>
      </w:r>
    </w:p>
    <w:p w:rsidR="00F679B2" w:rsidRPr="000645A9" w:rsidRDefault="00F679B2" w:rsidP="00F679B2">
      <w:pPr>
        <w:numPr>
          <w:ilvl w:val="0"/>
          <w:numId w:val="3"/>
        </w:numPr>
        <w:shd w:val="clear" w:color="auto" w:fill="FFFFFF" w:themeFill="background1"/>
        <w:ind w:left="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45A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1. Определите ключевые области оценки:</w:t>
      </w:r>
    </w:p>
    <w:p w:rsidR="00F679B2" w:rsidRPr="000645A9" w:rsidRDefault="00F679B2" w:rsidP="00F679B2">
      <w:pPr>
        <w:shd w:val="clear" w:color="auto" w:fill="FFFFFF" w:themeFill="background1"/>
        <w:ind w:firstLine="709"/>
        <w:jc w:val="both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0645A9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Например, "исследование", "планирование", "изготовление", "презентация". </w:t>
      </w:r>
    </w:p>
    <w:p w:rsidR="00F679B2" w:rsidRPr="000645A9" w:rsidRDefault="00F679B2" w:rsidP="00F679B2">
      <w:pPr>
        <w:numPr>
          <w:ilvl w:val="0"/>
          <w:numId w:val="3"/>
        </w:numPr>
        <w:shd w:val="clear" w:color="auto" w:fill="FFFFFF" w:themeFill="background1"/>
        <w:ind w:left="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45A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2. Разработайте детальные рубрики:</w:t>
      </w:r>
    </w:p>
    <w:p w:rsidR="00F679B2" w:rsidRPr="000645A9" w:rsidRDefault="00F679B2" w:rsidP="00F679B2">
      <w:pPr>
        <w:shd w:val="clear" w:color="auto" w:fill="FFFFFF" w:themeFill="background1"/>
        <w:ind w:firstLine="709"/>
        <w:jc w:val="both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0645A9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Для каждого критерия можно создать шкалу с описанием того, что значит "отлично", "хорошо" или "удовлетворительно" для каждого этапа проекта. </w:t>
      </w:r>
    </w:p>
    <w:p w:rsidR="00F679B2" w:rsidRPr="000645A9" w:rsidRDefault="00F679B2" w:rsidP="00F679B2">
      <w:pPr>
        <w:numPr>
          <w:ilvl w:val="0"/>
          <w:numId w:val="3"/>
        </w:numPr>
        <w:shd w:val="clear" w:color="auto" w:fill="FFFFFF" w:themeFill="background1"/>
        <w:ind w:left="0"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645A9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3. Используйте оценку по баллам:</w:t>
      </w:r>
    </w:p>
    <w:p w:rsidR="00F679B2" w:rsidRPr="000645A9" w:rsidRDefault="00F679B2" w:rsidP="00F679B2">
      <w:pPr>
        <w:shd w:val="clear" w:color="auto" w:fill="FFFFFF" w:themeFill="background1"/>
        <w:ind w:firstLine="709"/>
        <w:jc w:val="both"/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</w:pPr>
      <w:r w:rsidRPr="000645A9">
        <w:rPr>
          <w:rFonts w:ascii="Times New Roman" w:eastAsia="Times New Roman" w:hAnsi="Times New Roman" w:cs="Times New Roman"/>
          <w:spacing w:val="1"/>
          <w:sz w:val="20"/>
          <w:szCs w:val="20"/>
          <w:lang w:eastAsia="ru-RU"/>
        </w:rPr>
        <w:t>Можно разработать систему баллов для каждого критерия, а затем суммировать их для получения итоговой оценки, как показано на примере шкалы оценок в результатах поиска. </w:t>
      </w:r>
    </w:p>
    <w:p w:rsidR="00664C9C" w:rsidRPr="00012F05" w:rsidRDefault="00664C9C" w:rsidP="00664C9C">
      <w:pPr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sectPr w:rsidR="00664C9C" w:rsidRPr="00012F05" w:rsidSect="00A824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C0E7C"/>
    <w:multiLevelType w:val="multilevel"/>
    <w:tmpl w:val="AD2ACD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2A565B0"/>
    <w:multiLevelType w:val="multilevel"/>
    <w:tmpl w:val="C4962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3D5BB8"/>
    <w:multiLevelType w:val="multilevel"/>
    <w:tmpl w:val="F23ED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51F72D1"/>
    <w:multiLevelType w:val="multilevel"/>
    <w:tmpl w:val="FE1AD0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BCE5204"/>
    <w:multiLevelType w:val="multilevel"/>
    <w:tmpl w:val="4CF01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F2924A7"/>
    <w:multiLevelType w:val="multilevel"/>
    <w:tmpl w:val="657A52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4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/>
  <w:rsids>
    <w:rsidRoot w:val="00226CCE"/>
    <w:rsid w:val="000019BB"/>
    <w:rsid w:val="00012F05"/>
    <w:rsid w:val="00031C20"/>
    <w:rsid w:val="00062AC0"/>
    <w:rsid w:val="002158C0"/>
    <w:rsid w:val="00224B27"/>
    <w:rsid w:val="00226CCE"/>
    <w:rsid w:val="00456F3B"/>
    <w:rsid w:val="005B13DD"/>
    <w:rsid w:val="0062635F"/>
    <w:rsid w:val="00664C9C"/>
    <w:rsid w:val="00676FFA"/>
    <w:rsid w:val="006C1608"/>
    <w:rsid w:val="006C4F96"/>
    <w:rsid w:val="006D27DD"/>
    <w:rsid w:val="007476BB"/>
    <w:rsid w:val="007909C0"/>
    <w:rsid w:val="0093205A"/>
    <w:rsid w:val="00A46124"/>
    <w:rsid w:val="00A824FD"/>
    <w:rsid w:val="00A843CB"/>
    <w:rsid w:val="00AA4D32"/>
    <w:rsid w:val="00AB36FA"/>
    <w:rsid w:val="00B13C58"/>
    <w:rsid w:val="00BB02FD"/>
    <w:rsid w:val="00C74179"/>
    <w:rsid w:val="00D74A66"/>
    <w:rsid w:val="00DF6E00"/>
    <w:rsid w:val="00EE36A0"/>
    <w:rsid w:val="00F679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A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62AC0"/>
    <w:rPr>
      <w:b/>
      <w:bCs/>
    </w:rPr>
  </w:style>
  <w:style w:type="paragraph" w:styleId="a4">
    <w:name w:val="List Paragraph"/>
    <w:basedOn w:val="a"/>
    <w:uiPriority w:val="34"/>
    <w:qFormat/>
    <w:rsid w:val="00F679B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5</Pages>
  <Words>2161</Words>
  <Characters>12319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</dc:creator>
  <cp:lastModifiedBy>tani</cp:lastModifiedBy>
  <cp:revision>5</cp:revision>
  <dcterms:created xsi:type="dcterms:W3CDTF">2025-09-02T06:34:00Z</dcterms:created>
  <dcterms:modified xsi:type="dcterms:W3CDTF">2025-09-03T05:23:00Z</dcterms:modified>
</cp:coreProperties>
</file>